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F1B5E8" w14:textId="372C2497" w:rsidR="0030638B" w:rsidRDefault="0030638B">
      <w:pPr>
        <w:widowControl w:val="0"/>
        <w:pBdr>
          <w:top w:val="nil"/>
          <w:left w:val="nil"/>
          <w:bottom w:val="nil"/>
          <w:right w:val="nil"/>
          <w:between w:val="nil"/>
        </w:pBdr>
        <w:spacing w:after="0" w:line="276" w:lineRule="auto"/>
      </w:pPr>
    </w:p>
    <w:p w14:paraId="24DC2F9E" w14:textId="77777777" w:rsidR="0030638B" w:rsidRDefault="00161F64">
      <w:pPr>
        <w:tabs>
          <w:tab w:val="left" w:pos="1620"/>
        </w:tabs>
        <w:spacing w:after="0" w:line="276" w:lineRule="auto"/>
        <w:jc w:val="center"/>
        <w:rPr>
          <w:rFonts w:ascii="Times New Roman" w:eastAsia="Times New Roman" w:hAnsi="Times New Roman" w:cs="Times New Roman"/>
          <w:i/>
          <w:color w:val="7030A0"/>
          <w:sz w:val="32"/>
          <w:szCs w:val="32"/>
        </w:rPr>
      </w:pPr>
      <w:r>
        <w:rPr>
          <w:rFonts w:ascii="Times New Roman" w:eastAsia="Times New Roman" w:hAnsi="Times New Roman" w:cs="Times New Roman"/>
          <w:noProof/>
          <w:color w:val="002060"/>
          <w:sz w:val="26"/>
          <w:szCs w:val="26"/>
        </w:rPr>
        <w:drawing>
          <wp:inline distT="0" distB="0" distL="0" distR="0" wp14:anchorId="679B3AE2" wp14:editId="492EE3B7">
            <wp:extent cx="1051646" cy="1051646"/>
            <wp:effectExtent l="0" t="0" r="0" b="0"/>
            <wp:docPr id="2087506950" name="image1.png" descr="A logo with a flow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logo with a flower&#10;&#10;Description automatically generated with medium confidence"/>
                    <pic:cNvPicPr preferRelativeResize="0"/>
                  </pic:nvPicPr>
                  <pic:blipFill>
                    <a:blip r:embed="rId8"/>
                    <a:srcRect/>
                    <a:stretch>
                      <a:fillRect/>
                    </a:stretch>
                  </pic:blipFill>
                  <pic:spPr>
                    <a:xfrm>
                      <a:off x="0" y="0"/>
                      <a:ext cx="1051646" cy="1051646"/>
                    </a:xfrm>
                    <a:prstGeom prst="rect">
                      <a:avLst/>
                    </a:prstGeom>
                    <a:ln/>
                  </pic:spPr>
                </pic:pic>
              </a:graphicData>
            </a:graphic>
          </wp:inline>
        </w:drawing>
      </w:r>
      <w:r>
        <w:rPr>
          <w:rFonts w:ascii="Times New Roman" w:eastAsia="Times New Roman" w:hAnsi="Times New Roman" w:cs="Times New Roman"/>
          <w:i/>
          <w:noProof/>
          <w:color w:val="7030A0"/>
          <w:sz w:val="32"/>
          <w:szCs w:val="32"/>
        </w:rPr>
        <w:drawing>
          <wp:inline distT="0" distB="0" distL="0" distR="0" wp14:anchorId="26E2C7BD" wp14:editId="6515527C">
            <wp:extent cx="1000206" cy="1003550"/>
            <wp:effectExtent l="0" t="0" r="0" b="0"/>
            <wp:docPr id="2087506952" name="image10.png" descr="A red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red and white logo&#10;&#10;Description automatically generated"/>
                    <pic:cNvPicPr preferRelativeResize="0"/>
                  </pic:nvPicPr>
                  <pic:blipFill>
                    <a:blip r:embed="rId9"/>
                    <a:srcRect/>
                    <a:stretch>
                      <a:fillRect/>
                    </a:stretch>
                  </pic:blipFill>
                  <pic:spPr>
                    <a:xfrm>
                      <a:off x="0" y="0"/>
                      <a:ext cx="1000206" cy="1003550"/>
                    </a:xfrm>
                    <a:prstGeom prst="rect">
                      <a:avLst/>
                    </a:prstGeom>
                    <a:ln/>
                  </pic:spPr>
                </pic:pic>
              </a:graphicData>
            </a:graphic>
          </wp:inline>
        </w:drawing>
      </w:r>
    </w:p>
    <w:p w14:paraId="2E1B8BED" w14:textId="77777777" w:rsidR="0030638B" w:rsidRDefault="0030638B">
      <w:pPr>
        <w:tabs>
          <w:tab w:val="left" w:pos="1620"/>
        </w:tabs>
        <w:spacing w:after="0" w:line="276" w:lineRule="auto"/>
        <w:rPr>
          <w:rFonts w:ascii="Times New Roman" w:eastAsia="Times New Roman" w:hAnsi="Times New Roman" w:cs="Times New Roman"/>
          <w:i/>
          <w:color w:val="7030A0"/>
          <w:sz w:val="32"/>
          <w:szCs w:val="32"/>
        </w:rPr>
      </w:pPr>
    </w:p>
    <w:p w14:paraId="71D3E088" w14:textId="77777777" w:rsidR="0030638B" w:rsidRDefault="00161F64">
      <w:pPr>
        <w:tabs>
          <w:tab w:val="left" w:pos="1620"/>
        </w:tabs>
        <w:spacing w:after="0" w:line="276" w:lineRule="auto"/>
        <w:rPr>
          <w:rFonts w:ascii="Times New Roman" w:eastAsia="Times New Roman" w:hAnsi="Times New Roman" w:cs="Times New Roman"/>
          <w:i/>
          <w:color w:val="7030A0"/>
          <w:sz w:val="40"/>
          <w:szCs w:val="40"/>
        </w:rPr>
      </w:pPr>
      <w:r>
        <w:rPr>
          <w:rFonts w:ascii="Times New Roman" w:eastAsia="Times New Roman" w:hAnsi="Times New Roman" w:cs="Times New Roman"/>
          <w:i/>
          <w:color w:val="7030A0"/>
          <w:sz w:val="40"/>
          <w:szCs w:val="40"/>
        </w:rPr>
        <w:t>Chương trình du lịch:</w:t>
      </w:r>
    </w:p>
    <w:p w14:paraId="6859AEA6" w14:textId="77777777" w:rsidR="0030638B" w:rsidRDefault="00161F64">
      <w:pPr>
        <w:tabs>
          <w:tab w:val="left" w:pos="1620"/>
        </w:tabs>
        <w:spacing w:after="0" w:line="240" w:lineRule="auto"/>
        <w:jc w:val="center"/>
        <w:rPr>
          <w:rFonts w:ascii="Times New Roman" w:eastAsia="Times New Roman" w:hAnsi="Times New Roman" w:cs="Times New Roman"/>
          <w:b/>
          <w:color w:val="FFC000"/>
          <w:sz w:val="60"/>
          <w:szCs w:val="60"/>
        </w:rPr>
      </w:pPr>
      <w:r>
        <w:rPr>
          <w:rFonts w:ascii="Times New Roman" w:eastAsia="Times New Roman" w:hAnsi="Times New Roman" w:cs="Times New Roman"/>
          <w:b/>
          <w:color w:val="FFC000"/>
          <w:sz w:val="60"/>
          <w:szCs w:val="60"/>
        </w:rPr>
        <w:t>VỊ THANH</w:t>
      </w:r>
    </w:p>
    <w:p w14:paraId="538E1036" w14:textId="77777777" w:rsidR="0030638B" w:rsidRDefault="00161F64">
      <w:pPr>
        <w:tabs>
          <w:tab w:val="left" w:pos="1620"/>
        </w:tabs>
        <w:spacing w:after="0" w:line="276" w:lineRule="auto"/>
        <w:jc w:val="center"/>
        <w:rPr>
          <w:rFonts w:ascii="Times New Roman" w:eastAsia="Times New Roman" w:hAnsi="Times New Roman" w:cs="Times New Roman"/>
          <w:b/>
          <w:color w:val="00B050"/>
          <w:sz w:val="60"/>
          <w:szCs w:val="60"/>
        </w:rPr>
      </w:pPr>
      <w:r>
        <w:rPr>
          <w:rFonts w:ascii="Times New Roman" w:eastAsia="Times New Roman" w:hAnsi="Times New Roman" w:cs="Times New Roman"/>
          <w:b/>
          <w:color w:val="00B050"/>
          <w:sz w:val="60"/>
          <w:szCs w:val="60"/>
        </w:rPr>
        <w:t>Sắc Xanh Giữa Lòng Thành Phố</w:t>
      </w:r>
    </w:p>
    <w:p w14:paraId="0C10D5C4" w14:textId="77777777" w:rsidR="0030638B" w:rsidRDefault="00161F64">
      <w:pPr>
        <w:spacing w:line="276" w:lineRule="auto"/>
        <w:jc w:val="center"/>
        <w:rPr>
          <w:rFonts w:ascii="Times New Roman" w:eastAsia="Times New Roman" w:hAnsi="Times New Roman" w:cs="Times New Roman"/>
          <w:i/>
          <w:color w:val="7030A0"/>
          <w:sz w:val="32"/>
          <w:szCs w:val="32"/>
        </w:rPr>
      </w:pPr>
      <w:r>
        <w:rPr>
          <w:rFonts w:ascii="Times New Roman" w:eastAsia="Times New Roman" w:hAnsi="Times New Roman" w:cs="Times New Roman"/>
          <w:i/>
          <w:color w:val="7030A0"/>
          <w:sz w:val="32"/>
          <w:szCs w:val="32"/>
        </w:rPr>
        <w:t>Thành phố Vị Thanh, tỉnh Hậu Giang</w:t>
      </w:r>
    </w:p>
    <w:p w14:paraId="7CE57420" w14:textId="77777777" w:rsidR="0030638B" w:rsidRDefault="00161F64">
      <w:pPr>
        <w:spacing w:line="276" w:lineRule="auto"/>
        <w:jc w:val="center"/>
        <w:rPr>
          <w:rFonts w:ascii="Times New Roman" w:eastAsia="Times New Roman" w:hAnsi="Times New Roman" w:cs="Times New Roman"/>
          <w:sz w:val="32"/>
          <w:szCs w:val="32"/>
        </w:rPr>
      </w:pPr>
      <w:r>
        <w:rPr>
          <w:rFonts w:ascii="Times New Roman" w:eastAsia="Times New Roman" w:hAnsi="Times New Roman" w:cs="Times New Roman"/>
          <w:i/>
          <w:color w:val="7030A0"/>
          <w:sz w:val="32"/>
          <w:szCs w:val="32"/>
        </w:rPr>
        <w:t>(Tour 2 ngày 1 đêm – Phương tiện di chuyển: Xe ô tô, thuyền)</w:t>
      </w:r>
    </w:p>
    <w:p w14:paraId="09A4EB1C" w14:textId="77777777" w:rsidR="0030638B" w:rsidRDefault="00161F64">
      <w:pPr>
        <w:spacing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Những điểm nổi bật của chương trình:</w:t>
      </w:r>
    </w:p>
    <w:p w14:paraId="16DC51D6" w14:textId="77777777" w:rsidR="0030638B" w:rsidRDefault="00161F6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Tham quan </w:t>
      </w:r>
      <w:r>
        <w:rPr>
          <w:rFonts w:ascii="Times New Roman" w:eastAsia="Times New Roman" w:hAnsi="Times New Roman" w:cs="Times New Roman"/>
          <w:b/>
          <w:color w:val="002060"/>
          <w:sz w:val="28"/>
          <w:szCs w:val="28"/>
        </w:rPr>
        <w:t>Quan Đế Miếu</w:t>
      </w:r>
      <w:r>
        <w:rPr>
          <w:rFonts w:ascii="Times New Roman" w:eastAsia="Times New Roman" w:hAnsi="Times New Roman" w:cs="Times New Roman"/>
          <w:color w:val="002060"/>
          <w:sz w:val="28"/>
          <w:szCs w:val="28"/>
        </w:rPr>
        <w:t xml:space="preserve"> – Ngôi miếu mang đậm dấu ấn văn hóa của cộng đồng người Hoa tại địa phương.</w:t>
      </w:r>
    </w:p>
    <w:p w14:paraId="1D3C4F38" w14:textId="77777777" w:rsidR="0030638B" w:rsidRDefault="00161F6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Chiêm ngưỡng vẻ đẹp trang nghiêm của </w:t>
      </w:r>
      <w:r>
        <w:rPr>
          <w:rFonts w:ascii="Times New Roman" w:eastAsia="Times New Roman" w:hAnsi="Times New Roman" w:cs="Times New Roman"/>
          <w:b/>
          <w:color w:val="002060"/>
          <w:sz w:val="28"/>
          <w:szCs w:val="28"/>
        </w:rPr>
        <w:t>Nhà thờ Vị Hưng</w:t>
      </w:r>
      <w:r>
        <w:rPr>
          <w:rFonts w:ascii="Times New Roman" w:eastAsia="Times New Roman" w:hAnsi="Times New Roman" w:cs="Times New Roman"/>
          <w:color w:val="002060"/>
          <w:sz w:val="28"/>
          <w:szCs w:val="28"/>
        </w:rPr>
        <w:t xml:space="preserve"> – Ngôi giáo đường có kiến trúc độc đáo.</w:t>
      </w:r>
    </w:p>
    <w:p w14:paraId="2DB7CDF8" w14:textId="77777777" w:rsidR="0030638B" w:rsidRDefault="00161F6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Tham quan và tìm hiểu lịch sử tại </w:t>
      </w:r>
      <w:r>
        <w:rPr>
          <w:rFonts w:ascii="Times New Roman" w:eastAsia="Times New Roman" w:hAnsi="Times New Roman" w:cs="Times New Roman"/>
          <w:b/>
          <w:color w:val="002060"/>
          <w:sz w:val="28"/>
          <w:szCs w:val="28"/>
        </w:rPr>
        <w:t>Di tích Quốc gia đặc biệt: Chiến thắng Chương Thiện</w:t>
      </w:r>
      <w:r>
        <w:rPr>
          <w:rFonts w:ascii="Times New Roman" w:eastAsia="Times New Roman" w:hAnsi="Times New Roman" w:cs="Times New Roman"/>
          <w:color w:val="002060"/>
          <w:sz w:val="28"/>
          <w:szCs w:val="28"/>
        </w:rPr>
        <w:t xml:space="preserve"> – “Chiến thắng 75 lượt tiểu đoàn địch của Quân và Dân khu 9”. </w:t>
      </w:r>
    </w:p>
    <w:p w14:paraId="7F656687" w14:textId="77777777" w:rsidR="0030638B" w:rsidRDefault="00161F6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Đi đò ngang và trải nghiệm đi xe chở hàng đến </w:t>
      </w:r>
      <w:r>
        <w:rPr>
          <w:rFonts w:ascii="Times New Roman" w:eastAsia="Times New Roman" w:hAnsi="Times New Roman" w:cs="Times New Roman"/>
          <w:b/>
          <w:color w:val="002060"/>
          <w:sz w:val="28"/>
          <w:szCs w:val="28"/>
        </w:rPr>
        <w:t>Nhà Tui Ecofarm</w:t>
      </w:r>
      <w:r>
        <w:rPr>
          <w:rFonts w:ascii="Times New Roman" w:eastAsia="Times New Roman" w:hAnsi="Times New Roman" w:cs="Times New Roman"/>
          <w:color w:val="002060"/>
          <w:sz w:val="28"/>
          <w:szCs w:val="28"/>
        </w:rPr>
        <w:t>, tham gia những hoạt động miệt vườn thú vị.</w:t>
      </w:r>
    </w:p>
    <w:p w14:paraId="701B3529" w14:textId="77777777" w:rsidR="0030638B" w:rsidRDefault="00161F6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Thưởng thức bữa tối trên tàu du lịch Xà No</w:t>
      </w:r>
      <w:r>
        <w:rPr>
          <w:rFonts w:ascii="Times New Roman" w:eastAsia="Times New Roman" w:hAnsi="Times New Roman" w:cs="Times New Roman"/>
          <w:color w:val="002060"/>
          <w:sz w:val="28"/>
          <w:szCs w:val="28"/>
        </w:rPr>
        <w:t xml:space="preserve"> và ngắm nhìn dòng Kênh Xáng Xà No huyền thoại.</w:t>
      </w:r>
    </w:p>
    <w:p w14:paraId="5ED36A4B" w14:textId="77777777" w:rsidR="0030638B" w:rsidRDefault="00161F6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Tham quan </w:t>
      </w:r>
      <w:r>
        <w:rPr>
          <w:rFonts w:ascii="Times New Roman" w:eastAsia="Times New Roman" w:hAnsi="Times New Roman" w:cs="Times New Roman"/>
          <w:b/>
          <w:color w:val="002060"/>
          <w:sz w:val="28"/>
          <w:szCs w:val="28"/>
        </w:rPr>
        <w:t>chợ chồm hổm</w:t>
      </w:r>
      <w:r>
        <w:rPr>
          <w:rFonts w:ascii="Times New Roman" w:eastAsia="Times New Roman" w:hAnsi="Times New Roman" w:cs="Times New Roman"/>
          <w:color w:val="002060"/>
          <w:sz w:val="28"/>
          <w:szCs w:val="28"/>
        </w:rPr>
        <w:t xml:space="preserve"> – Khu chợ mang không khí sôi động đặc trưng của văn hóa miền Tây cùng sự mộc mạc, chân chất hiếm có.</w:t>
      </w:r>
    </w:p>
    <w:p w14:paraId="6FA19795" w14:textId="77777777" w:rsidR="0030638B" w:rsidRDefault="00161F64">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Tham quan </w:t>
      </w:r>
      <w:r>
        <w:rPr>
          <w:rFonts w:ascii="Times New Roman" w:eastAsia="Times New Roman" w:hAnsi="Times New Roman" w:cs="Times New Roman"/>
          <w:b/>
          <w:color w:val="002060"/>
          <w:sz w:val="28"/>
          <w:szCs w:val="28"/>
        </w:rPr>
        <w:t>“Vương quốc khóm Cầu Đúc”</w:t>
      </w:r>
      <w:r>
        <w:rPr>
          <w:rFonts w:ascii="Times New Roman" w:eastAsia="Times New Roman" w:hAnsi="Times New Roman" w:cs="Times New Roman"/>
          <w:color w:val="002060"/>
          <w:sz w:val="28"/>
          <w:szCs w:val="28"/>
        </w:rPr>
        <w:t>, ngắm nhìn cánh đồng khóm bạt ngàn, tìm hiểu về loại cây trồng chủ lực trong phát triển kinh tế của tỉnh Hậu Giang.</w:t>
      </w:r>
      <w:r>
        <w:br w:type="page"/>
      </w:r>
    </w:p>
    <w:tbl>
      <w:tblPr>
        <w:tblStyle w:val="a"/>
        <w:tblW w:w="11340" w:type="dxa"/>
        <w:tblInd w:w="-85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1396"/>
        <w:gridCol w:w="5798"/>
        <w:gridCol w:w="4146"/>
      </w:tblGrid>
      <w:tr w:rsidR="0030638B" w14:paraId="5D96240F" w14:textId="77777777">
        <w:tc>
          <w:tcPr>
            <w:tcW w:w="1396" w:type="dxa"/>
            <w:shd w:val="clear" w:color="auto" w:fill="47D45A"/>
            <w:vAlign w:val="center"/>
          </w:tcPr>
          <w:p w14:paraId="25413541" w14:textId="77777777" w:rsidR="0030638B" w:rsidRDefault="00161F64">
            <w:pPr>
              <w:spacing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lastRenderedPageBreak/>
              <w:t>NGÀY 01</w:t>
            </w:r>
          </w:p>
        </w:tc>
        <w:tc>
          <w:tcPr>
            <w:tcW w:w="5798" w:type="dxa"/>
            <w:shd w:val="clear" w:color="auto" w:fill="47D45A"/>
            <w:vAlign w:val="center"/>
          </w:tcPr>
          <w:p w14:paraId="51A4B77C" w14:textId="77777777" w:rsidR="0030638B" w:rsidRDefault="00161F64">
            <w:pPr>
              <w:spacing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ĐIỂM ĐÓN – TP. VỊ THANH</w:t>
            </w:r>
          </w:p>
        </w:tc>
        <w:tc>
          <w:tcPr>
            <w:tcW w:w="4146" w:type="dxa"/>
            <w:shd w:val="clear" w:color="auto" w:fill="47D45A"/>
            <w:vAlign w:val="center"/>
          </w:tcPr>
          <w:p w14:paraId="371FE4B7" w14:textId="77777777" w:rsidR="0030638B" w:rsidRDefault="00161F64">
            <w:pPr>
              <w:spacing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ĂN SÁNG – ĂN TRƯA – ĂN TỐI</w:t>
            </w:r>
          </w:p>
        </w:tc>
      </w:tr>
      <w:tr w:rsidR="0030638B" w14:paraId="358EA534" w14:textId="77777777">
        <w:trPr>
          <w:trHeight w:val="841"/>
        </w:trPr>
        <w:tc>
          <w:tcPr>
            <w:tcW w:w="1396" w:type="dxa"/>
            <w:vAlign w:val="center"/>
          </w:tcPr>
          <w:p w14:paraId="63F23CA6" w14:textId="77777777" w:rsidR="0030638B" w:rsidRDefault="00161F64">
            <w:pPr>
              <w:spacing w:line="36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SÁNG</w:t>
            </w:r>
          </w:p>
        </w:tc>
        <w:tc>
          <w:tcPr>
            <w:tcW w:w="5798" w:type="dxa"/>
          </w:tcPr>
          <w:p w14:paraId="5F0D870B" w14:textId="77777777" w:rsidR="0030638B" w:rsidRDefault="0030638B">
            <w:pPr>
              <w:spacing w:line="360" w:lineRule="auto"/>
              <w:jc w:val="both"/>
              <w:rPr>
                <w:rFonts w:ascii="Times New Roman" w:eastAsia="Times New Roman" w:hAnsi="Times New Roman" w:cs="Times New Roman"/>
                <w:color w:val="002060"/>
                <w:sz w:val="28"/>
                <w:szCs w:val="28"/>
              </w:rPr>
            </w:pPr>
          </w:p>
          <w:p w14:paraId="25028990" w14:textId="15F38BEA" w:rsidR="0030638B" w:rsidRDefault="00161F64" w:rsidP="00BE4619">
            <w:pPr>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08:00:</w:t>
            </w:r>
            <w:r>
              <w:rPr>
                <w:rFonts w:ascii="Times New Roman" w:eastAsia="Times New Roman" w:hAnsi="Times New Roman" w:cs="Times New Roman"/>
                <w:color w:val="002060"/>
                <w:sz w:val="28"/>
                <w:szCs w:val="28"/>
              </w:rPr>
              <w:t xml:space="preserve"> </w:t>
            </w:r>
            <w:r w:rsidR="00BE4619" w:rsidRPr="00BE4619">
              <w:rPr>
                <w:rFonts w:ascii="Times New Roman" w:eastAsia="Times New Roman" w:hAnsi="Times New Roman" w:cs="Times New Roman"/>
                <w:b/>
                <w:color w:val="002060"/>
                <w:sz w:val="28"/>
                <w:szCs w:val="28"/>
              </w:rPr>
              <w:t>Xe và hướng dẫn viên</w:t>
            </w:r>
            <w:r w:rsidR="00BE4619" w:rsidRPr="00BE4619">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2060"/>
                <w:sz w:val="28"/>
                <w:szCs w:val="28"/>
              </w:rPr>
              <w:t xml:space="preserve">đón đoàn tại </w:t>
            </w:r>
            <w:r w:rsidR="00BE4619">
              <w:rPr>
                <w:rFonts w:ascii="Times New Roman" w:eastAsia="Times New Roman" w:hAnsi="Times New Roman" w:cs="Times New Roman"/>
                <w:color w:val="002060"/>
                <w:sz w:val="28"/>
                <w:szCs w:val="28"/>
              </w:rPr>
              <w:t xml:space="preserve">thành phố Hồ Chí Minh/ </w:t>
            </w:r>
            <w:r>
              <w:rPr>
                <w:rFonts w:ascii="Times New Roman" w:eastAsia="Times New Roman" w:hAnsi="Times New Roman" w:cs="Times New Roman"/>
                <w:color w:val="002060"/>
                <w:sz w:val="28"/>
                <w:szCs w:val="28"/>
              </w:rPr>
              <w:t>Cần Thơ</w:t>
            </w:r>
            <w:r w:rsidR="00BE4619">
              <w:rPr>
                <w:rFonts w:ascii="Times New Roman" w:eastAsia="Times New Roman" w:hAnsi="Times New Roman" w:cs="Times New Roman"/>
                <w:color w:val="002060"/>
                <w:sz w:val="28"/>
                <w:szCs w:val="28"/>
              </w:rPr>
              <w:t xml:space="preserve"> tại c</w:t>
            </w:r>
            <w:r>
              <w:rPr>
                <w:rFonts w:ascii="Times New Roman" w:eastAsia="Times New Roman" w:hAnsi="Times New Roman" w:cs="Times New Roman"/>
                <w:color w:val="002060"/>
                <w:sz w:val="28"/>
                <w:szCs w:val="28"/>
              </w:rPr>
              <w:t xml:space="preserve">ác điểm đón theo yêu cầu. Bắt đầu chương trình tham quan </w:t>
            </w:r>
            <w:r>
              <w:rPr>
                <w:rFonts w:ascii="Times New Roman" w:eastAsia="Times New Roman" w:hAnsi="Times New Roman" w:cs="Times New Roman"/>
                <w:b/>
                <w:color w:val="002060"/>
                <w:sz w:val="28"/>
                <w:szCs w:val="28"/>
              </w:rPr>
              <w:t>“Vị Thanh – Sắc Xanh Giữa Lòng Thành Phố”.</w:t>
            </w:r>
          </w:p>
          <w:p w14:paraId="6D64279C" w14:textId="77777777" w:rsidR="0030638B" w:rsidRDefault="0030638B">
            <w:pPr>
              <w:spacing w:line="360" w:lineRule="auto"/>
              <w:jc w:val="both"/>
              <w:rPr>
                <w:rFonts w:ascii="Times New Roman" w:eastAsia="Times New Roman" w:hAnsi="Times New Roman" w:cs="Times New Roman"/>
                <w:color w:val="002060"/>
                <w:sz w:val="28"/>
                <w:szCs w:val="28"/>
              </w:rPr>
            </w:pPr>
          </w:p>
          <w:p w14:paraId="365084C2" w14:textId="000EB0DA"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Xe tiếp tục đưa đoàn đến </w:t>
            </w:r>
            <w:r>
              <w:rPr>
                <w:rFonts w:ascii="Times New Roman" w:eastAsia="Times New Roman" w:hAnsi="Times New Roman" w:cs="Times New Roman"/>
                <w:b/>
                <w:color w:val="002060"/>
                <w:sz w:val="28"/>
                <w:szCs w:val="28"/>
              </w:rPr>
              <w:t>tham quan Quan Đế Miếu</w:t>
            </w:r>
            <w:r>
              <w:rPr>
                <w:rFonts w:ascii="Times New Roman" w:eastAsia="Times New Roman" w:hAnsi="Times New Roman" w:cs="Times New Roman"/>
                <w:color w:val="002060"/>
                <w:sz w:val="28"/>
                <w:szCs w:val="28"/>
              </w:rPr>
              <w:t xml:space="preserve"> – </w:t>
            </w:r>
            <w:r>
              <w:rPr>
                <w:rFonts w:ascii="Times New Roman" w:eastAsia="Times New Roman" w:hAnsi="Times New Roman" w:cs="Times New Roman"/>
                <w:i/>
                <w:color w:val="002060"/>
                <w:sz w:val="28"/>
                <w:szCs w:val="28"/>
              </w:rPr>
              <w:t xml:space="preserve">được xây dựng vào năm 1970 </w:t>
            </w:r>
            <w:r w:rsidR="00BE4619">
              <w:rPr>
                <w:rFonts w:ascii="Times New Roman" w:eastAsia="Times New Roman" w:hAnsi="Times New Roman" w:cs="Times New Roman"/>
                <w:i/>
                <w:color w:val="002060"/>
                <w:sz w:val="28"/>
                <w:szCs w:val="28"/>
              </w:rPr>
              <w:t>bởi</w:t>
            </w:r>
            <w:r>
              <w:rPr>
                <w:rFonts w:ascii="Times New Roman" w:eastAsia="Times New Roman" w:hAnsi="Times New Roman" w:cs="Times New Roman"/>
                <w:i/>
                <w:color w:val="002060"/>
                <w:sz w:val="28"/>
                <w:szCs w:val="28"/>
              </w:rPr>
              <w:t xml:space="preserve"> người Hoa tỉnh Quảng Đông, Trung Quốc di cư sang Việt Nam và sinh sống ở khu vực thành phố Vị Thanh</w:t>
            </w:r>
            <w:r>
              <w:rPr>
                <w:rFonts w:ascii="Times New Roman" w:eastAsia="Times New Roman" w:hAnsi="Times New Roman" w:cs="Times New Roman"/>
                <w:color w:val="002060"/>
                <w:sz w:val="28"/>
                <w:szCs w:val="28"/>
              </w:rPr>
              <w:t>. Ngôi miếu có lối kiến trúc phổ biến trong các công trình tôn giáo của người Hoa nhưng vẫn mang những điểm tương đồng với kiến trúc đình chùa Việt Nam, thể hiện sự giao thoa và hòa hợp giữa hai nền văn hóa. Tại đây còn có phòng thuốc nam chuyên bắt mạch, bốc thuốc và châm cứu từ thiện cho người dân địa phương cũng như những người có hoàn cảnh khó khăn.</w:t>
            </w:r>
          </w:p>
          <w:p w14:paraId="4A01CE55" w14:textId="77777777" w:rsidR="0030638B" w:rsidRDefault="0030638B">
            <w:pPr>
              <w:spacing w:line="360" w:lineRule="auto"/>
              <w:jc w:val="both"/>
              <w:rPr>
                <w:rFonts w:ascii="Times New Roman" w:eastAsia="Times New Roman" w:hAnsi="Times New Roman" w:cs="Times New Roman"/>
                <w:color w:val="002060"/>
                <w:sz w:val="28"/>
                <w:szCs w:val="28"/>
              </w:rPr>
            </w:pPr>
          </w:p>
          <w:p w14:paraId="42557423" w14:textId="6B446030"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Đoàn đến </w:t>
            </w:r>
            <w:r>
              <w:rPr>
                <w:rFonts w:ascii="Times New Roman" w:eastAsia="Times New Roman" w:hAnsi="Times New Roman" w:cs="Times New Roman"/>
                <w:b/>
                <w:color w:val="002060"/>
                <w:sz w:val="28"/>
                <w:szCs w:val="28"/>
              </w:rPr>
              <w:t>tham quan, chiêm ngưỡng vẻ đẹp trang nghiêm của Nhà thờ Vị Hưng</w:t>
            </w:r>
            <w:r>
              <w:rPr>
                <w:rFonts w:ascii="Times New Roman" w:eastAsia="Times New Roman" w:hAnsi="Times New Roman" w:cs="Times New Roman"/>
                <w:color w:val="002060"/>
                <w:sz w:val="28"/>
                <w:szCs w:val="28"/>
              </w:rPr>
              <w:t xml:space="preserve">, được khánh thành vào những năm cuối thế kỷ thứ 19, nằm bên bờ kênh </w:t>
            </w:r>
            <w:r w:rsidR="00BE4619">
              <w:rPr>
                <w:rFonts w:ascii="Times New Roman" w:eastAsia="Times New Roman" w:hAnsi="Times New Roman" w:cs="Times New Roman"/>
                <w:color w:val="002060"/>
                <w:sz w:val="28"/>
                <w:szCs w:val="28"/>
              </w:rPr>
              <w:t>X</w:t>
            </w:r>
            <w:r>
              <w:rPr>
                <w:rFonts w:ascii="Times New Roman" w:eastAsia="Times New Roman" w:hAnsi="Times New Roman" w:cs="Times New Roman"/>
                <w:color w:val="002060"/>
                <w:sz w:val="28"/>
                <w:szCs w:val="28"/>
              </w:rPr>
              <w:t>áng Xà No, với lối kiến trúc kết hợp hài hòa giữa nét cổ kính và hiện đại. Bên cạnh những điểm đặc trưng của kiến trúc Gothic cổ điển, nhà thờ nổi bật với phần mái uốn cong mềm mại mang dáng dấp của kiến trúc đình, chùa, miếu Việt Nam.</w:t>
            </w:r>
          </w:p>
          <w:p w14:paraId="635533B6" w14:textId="77777777" w:rsidR="0030638B" w:rsidRDefault="0030638B">
            <w:pPr>
              <w:spacing w:line="360" w:lineRule="auto"/>
              <w:jc w:val="both"/>
              <w:rPr>
                <w:rFonts w:ascii="Times New Roman" w:eastAsia="Times New Roman" w:hAnsi="Times New Roman" w:cs="Times New Roman"/>
                <w:color w:val="002060"/>
                <w:sz w:val="28"/>
                <w:szCs w:val="28"/>
              </w:rPr>
            </w:pPr>
          </w:p>
          <w:p w14:paraId="56ADB484" w14:textId="77777777" w:rsidR="0030638B" w:rsidRDefault="0030638B">
            <w:pPr>
              <w:spacing w:line="360" w:lineRule="auto"/>
              <w:jc w:val="both"/>
              <w:rPr>
                <w:rFonts w:ascii="Times New Roman" w:eastAsia="Times New Roman" w:hAnsi="Times New Roman" w:cs="Times New Roman"/>
                <w:color w:val="002060"/>
                <w:sz w:val="28"/>
                <w:szCs w:val="28"/>
              </w:rPr>
            </w:pPr>
          </w:p>
          <w:p w14:paraId="60F31F44" w14:textId="77777777" w:rsidR="0030638B" w:rsidRDefault="0030638B">
            <w:pPr>
              <w:spacing w:line="360" w:lineRule="auto"/>
              <w:jc w:val="both"/>
              <w:rPr>
                <w:rFonts w:ascii="Times New Roman" w:eastAsia="Times New Roman" w:hAnsi="Times New Roman" w:cs="Times New Roman"/>
                <w:color w:val="002060"/>
                <w:sz w:val="28"/>
                <w:szCs w:val="28"/>
              </w:rPr>
            </w:pPr>
          </w:p>
          <w:p w14:paraId="6A036272" w14:textId="77777777"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lastRenderedPageBreak/>
              <w:t xml:space="preserve">Đoàn đến tham quan và tìm hiểu lịch sử tại </w:t>
            </w:r>
            <w:r>
              <w:rPr>
                <w:rFonts w:ascii="Times New Roman" w:eastAsia="Times New Roman" w:hAnsi="Times New Roman" w:cs="Times New Roman"/>
                <w:b/>
                <w:color w:val="002060"/>
                <w:sz w:val="28"/>
                <w:szCs w:val="28"/>
              </w:rPr>
              <w:t>Khu di tích Chiến thắng Chương Thiện</w:t>
            </w:r>
            <w:r>
              <w:rPr>
                <w:rFonts w:ascii="Times New Roman" w:eastAsia="Times New Roman" w:hAnsi="Times New Roman" w:cs="Times New Roman"/>
                <w:color w:val="002060"/>
                <w:sz w:val="28"/>
                <w:szCs w:val="28"/>
              </w:rPr>
              <w:t xml:space="preserve"> – Được xếp hạng là Di tích Quốc gia đặc biệt, nơi ghi dấu những chiến công oanh liệt của quân và dân ta trong cuộc kháng chiến chống Mỹ gồm:</w:t>
            </w:r>
          </w:p>
          <w:p w14:paraId="1EE49B17" w14:textId="77777777" w:rsidR="0030638B" w:rsidRDefault="00161F64">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Khu trưng bày hiện vật các loại vũ khí, dụng cụ sinh hoạt, hình ảnh tư liệu,…</w:t>
            </w:r>
          </w:p>
          <w:p w14:paraId="431E7581" w14:textId="77777777" w:rsidR="0030638B" w:rsidRDefault="00161F64">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Khu trưng bày ngoài trời các phương tiện chiến đấu, mô hình trận địa,…</w:t>
            </w:r>
          </w:p>
          <w:p w14:paraId="028EBFE4" w14:textId="77777777" w:rsidR="0030638B" w:rsidRDefault="00161F64">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Cụm tượng đài, nơi tưởng nhớ những anh hùng liệt sĩ đã hy sinh.</w:t>
            </w:r>
          </w:p>
          <w:p w14:paraId="39644221" w14:textId="77777777" w:rsidR="0030638B" w:rsidRDefault="00161F64">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Sân lễ, nơi tổ chức các hoạt động lễ kỷ niệm, tưởng niệm.</w:t>
            </w:r>
          </w:p>
          <w:p w14:paraId="5649BD96" w14:textId="77777777" w:rsidR="0030638B" w:rsidRDefault="0030638B">
            <w:pPr>
              <w:pBdr>
                <w:top w:val="nil"/>
                <w:left w:val="nil"/>
                <w:bottom w:val="nil"/>
                <w:right w:val="nil"/>
                <w:between w:val="nil"/>
              </w:pBdr>
              <w:spacing w:after="160" w:line="360" w:lineRule="auto"/>
              <w:ind w:left="720"/>
              <w:jc w:val="both"/>
              <w:rPr>
                <w:rFonts w:ascii="Times New Roman" w:eastAsia="Times New Roman" w:hAnsi="Times New Roman" w:cs="Times New Roman"/>
                <w:i/>
                <w:color w:val="002060"/>
                <w:sz w:val="28"/>
                <w:szCs w:val="28"/>
              </w:rPr>
            </w:pPr>
          </w:p>
          <w:p w14:paraId="65FB0CEA" w14:textId="77777777" w:rsidR="0030638B" w:rsidRDefault="00161F64">
            <w:pPr>
              <w:spacing w:line="360" w:lineRule="auto"/>
              <w:jc w:val="both"/>
              <w:rPr>
                <w:rFonts w:ascii="Times New Roman" w:eastAsia="Times New Roman" w:hAnsi="Times New Roman" w:cs="Times New Roman"/>
                <w:b/>
                <w:color w:val="002060"/>
                <w:sz w:val="28"/>
                <w:szCs w:val="28"/>
              </w:rPr>
            </w:pPr>
            <w:r>
              <w:rPr>
                <w:rFonts w:ascii="Times New Roman" w:eastAsia="Times New Roman" w:hAnsi="Times New Roman" w:cs="Times New Roman"/>
                <w:color w:val="002060"/>
                <w:sz w:val="28"/>
                <w:szCs w:val="28"/>
              </w:rPr>
              <w:t xml:space="preserve">Đoàn đến Vàm Cái Sình đi đò ngang và trải nghiệm xe chở hàng đến </w:t>
            </w:r>
            <w:r>
              <w:rPr>
                <w:rFonts w:ascii="Times New Roman" w:eastAsia="Times New Roman" w:hAnsi="Times New Roman" w:cs="Times New Roman"/>
                <w:b/>
                <w:color w:val="002060"/>
                <w:sz w:val="28"/>
                <w:szCs w:val="28"/>
              </w:rPr>
              <w:t xml:space="preserve">Nhà Tui Ecofarm. </w:t>
            </w:r>
          </w:p>
        </w:tc>
        <w:tc>
          <w:tcPr>
            <w:tcW w:w="4146" w:type="dxa"/>
          </w:tcPr>
          <w:p w14:paraId="6B2B5CA6" w14:textId="77777777"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14:anchorId="7E0A3B0E" wp14:editId="69888A62">
                  <wp:extent cx="2453750" cy="1657350"/>
                  <wp:effectExtent l="0" t="0" r="0" b="0"/>
                  <wp:docPr id="20875069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l="5623" r="5623"/>
                          <a:stretch>
                            <a:fillRect/>
                          </a:stretch>
                        </pic:blipFill>
                        <pic:spPr>
                          <a:xfrm>
                            <a:off x="0" y="0"/>
                            <a:ext cx="2453750" cy="1657350"/>
                          </a:xfrm>
                          <a:prstGeom prst="rect">
                            <a:avLst/>
                          </a:prstGeom>
                          <a:ln/>
                        </pic:spPr>
                      </pic:pic>
                    </a:graphicData>
                  </a:graphic>
                </wp:inline>
              </w:drawing>
            </w:r>
          </w:p>
          <w:p w14:paraId="798E3EDE" w14:textId="77777777"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14:anchorId="3631CD02" wp14:editId="2F92A5C9">
                  <wp:extent cx="2457871" cy="1705551"/>
                  <wp:effectExtent l="0" t="0" r="0" b="0"/>
                  <wp:docPr id="208750695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a:srcRect l="21025" t="18414" r="20724" b="27691"/>
                          <a:stretch>
                            <a:fillRect/>
                          </a:stretch>
                        </pic:blipFill>
                        <pic:spPr>
                          <a:xfrm>
                            <a:off x="0" y="0"/>
                            <a:ext cx="2457871" cy="1705551"/>
                          </a:xfrm>
                          <a:prstGeom prst="rect">
                            <a:avLst/>
                          </a:prstGeom>
                          <a:ln/>
                        </pic:spPr>
                      </pic:pic>
                    </a:graphicData>
                  </a:graphic>
                </wp:inline>
              </w:drawing>
            </w:r>
          </w:p>
          <w:p w14:paraId="610EC082" w14:textId="77777777"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14:anchorId="27EEE49E" wp14:editId="12C537A6">
                  <wp:extent cx="2455517" cy="1719810"/>
                  <wp:effectExtent l="0" t="0" r="0" b="0"/>
                  <wp:docPr id="20875069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601" t="6164" r="601" b="41308"/>
                          <a:stretch>
                            <a:fillRect/>
                          </a:stretch>
                        </pic:blipFill>
                        <pic:spPr>
                          <a:xfrm>
                            <a:off x="0" y="0"/>
                            <a:ext cx="2455517" cy="1719810"/>
                          </a:xfrm>
                          <a:prstGeom prst="rect">
                            <a:avLst/>
                          </a:prstGeom>
                          <a:ln/>
                        </pic:spPr>
                      </pic:pic>
                    </a:graphicData>
                  </a:graphic>
                </wp:inline>
              </w:drawing>
            </w:r>
          </w:p>
          <w:p w14:paraId="0DFC30CB" w14:textId="77777777"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14:anchorId="32F4A243" wp14:editId="6E01BEB3">
                  <wp:extent cx="2440463" cy="1705115"/>
                  <wp:effectExtent l="0" t="0" r="0" b="0"/>
                  <wp:docPr id="208750695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1322" t="4871" r="11130" b="13570"/>
                          <a:stretch>
                            <a:fillRect/>
                          </a:stretch>
                        </pic:blipFill>
                        <pic:spPr>
                          <a:xfrm>
                            <a:off x="0" y="0"/>
                            <a:ext cx="2440463" cy="1705115"/>
                          </a:xfrm>
                          <a:prstGeom prst="rect">
                            <a:avLst/>
                          </a:prstGeom>
                          <a:ln/>
                        </pic:spPr>
                      </pic:pic>
                    </a:graphicData>
                  </a:graphic>
                </wp:inline>
              </w:drawing>
            </w:r>
          </w:p>
          <w:p w14:paraId="1EE88F00" w14:textId="77777777" w:rsidR="0030638B" w:rsidRDefault="00161F64">
            <w:pPr>
              <w:rPr>
                <w:rFonts w:ascii="Times New Roman" w:eastAsia="Times New Roman" w:hAnsi="Times New Roman" w:cs="Times New Roman"/>
                <w:sz w:val="28"/>
                <w:szCs w:val="28"/>
              </w:rPr>
            </w:pPr>
            <w:r>
              <w:rPr>
                <w:rFonts w:ascii="Times New Roman" w:eastAsia="Times New Roman" w:hAnsi="Times New Roman" w:cs="Times New Roman"/>
                <w:noProof/>
                <w:color w:val="002060"/>
                <w:sz w:val="28"/>
                <w:szCs w:val="28"/>
              </w:rPr>
              <w:drawing>
                <wp:inline distT="0" distB="0" distL="0" distR="0" wp14:anchorId="53FDDB7A" wp14:editId="4CD9BA4D">
                  <wp:extent cx="2441348" cy="1705733"/>
                  <wp:effectExtent l="0" t="0" r="0" b="0"/>
                  <wp:docPr id="208750695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l="16277" t="31242" r="8914" b="26761"/>
                          <a:stretch>
                            <a:fillRect/>
                          </a:stretch>
                        </pic:blipFill>
                        <pic:spPr>
                          <a:xfrm>
                            <a:off x="0" y="0"/>
                            <a:ext cx="2441348" cy="1705733"/>
                          </a:xfrm>
                          <a:prstGeom prst="rect">
                            <a:avLst/>
                          </a:prstGeom>
                          <a:ln/>
                        </pic:spPr>
                      </pic:pic>
                    </a:graphicData>
                  </a:graphic>
                </wp:inline>
              </w:drawing>
            </w:r>
          </w:p>
          <w:p w14:paraId="5AC2AFC4" w14:textId="77777777" w:rsidR="0030638B" w:rsidRDefault="00161F64">
            <w:pPr>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14:anchorId="57CCF3CA" wp14:editId="6CB161B9">
                  <wp:extent cx="2442906" cy="1860309"/>
                  <wp:effectExtent l="0" t="0" r="0" b="0"/>
                  <wp:docPr id="20875069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2254" r="2254"/>
                          <a:stretch>
                            <a:fillRect/>
                          </a:stretch>
                        </pic:blipFill>
                        <pic:spPr>
                          <a:xfrm>
                            <a:off x="0" y="0"/>
                            <a:ext cx="2442906" cy="1860309"/>
                          </a:xfrm>
                          <a:prstGeom prst="rect">
                            <a:avLst/>
                          </a:prstGeom>
                          <a:ln/>
                        </pic:spPr>
                      </pic:pic>
                    </a:graphicData>
                  </a:graphic>
                </wp:inline>
              </w:drawing>
            </w:r>
          </w:p>
          <w:p w14:paraId="79DDD7F4" w14:textId="77777777" w:rsidR="0030638B" w:rsidRDefault="00161F64">
            <w:pPr>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14:anchorId="6BFEF223" wp14:editId="2E9C1357">
                  <wp:extent cx="2442906" cy="1860309"/>
                  <wp:effectExtent l="0" t="0" r="0" b="0"/>
                  <wp:docPr id="208750695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l="-19" t="15065" r="19" b="21320"/>
                          <a:stretch>
                            <a:fillRect/>
                          </a:stretch>
                        </pic:blipFill>
                        <pic:spPr>
                          <a:xfrm>
                            <a:off x="0" y="0"/>
                            <a:ext cx="2442906" cy="1860309"/>
                          </a:xfrm>
                          <a:prstGeom prst="rect">
                            <a:avLst/>
                          </a:prstGeom>
                          <a:ln/>
                        </pic:spPr>
                      </pic:pic>
                    </a:graphicData>
                  </a:graphic>
                </wp:inline>
              </w:drawing>
            </w:r>
          </w:p>
          <w:p w14:paraId="4EB29F1B" w14:textId="77777777" w:rsidR="0030638B" w:rsidRDefault="00161F64">
            <w:pPr>
              <w:rPr>
                <w:rFonts w:ascii="Times New Roman" w:eastAsia="Times New Roman" w:hAnsi="Times New Roman" w:cs="Times New Roman"/>
                <w:sz w:val="28"/>
                <w:szCs w:val="28"/>
              </w:rPr>
            </w:pPr>
            <w:r>
              <w:rPr>
                <w:rFonts w:ascii="Times New Roman" w:eastAsia="Times New Roman" w:hAnsi="Times New Roman" w:cs="Times New Roman"/>
                <w:noProof/>
                <w:color w:val="002060"/>
                <w:sz w:val="28"/>
                <w:szCs w:val="28"/>
              </w:rPr>
              <w:drawing>
                <wp:inline distT="0" distB="0" distL="0" distR="0" wp14:anchorId="349EB65D" wp14:editId="47C6EBBF">
                  <wp:extent cx="2442906" cy="1860309"/>
                  <wp:effectExtent l="0" t="0" r="0" b="0"/>
                  <wp:docPr id="208750696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l="21833" t="7440" r="17744" b="19935"/>
                          <a:stretch>
                            <a:fillRect/>
                          </a:stretch>
                        </pic:blipFill>
                        <pic:spPr>
                          <a:xfrm>
                            <a:off x="0" y="0"/>
                            <a:ext cx="2442906" cy="1860309"/>
                          </a:xfrm>
                          <a:prstGeom prst="rect">
                            <a:avLst/>
                          </a:prstGeom>
                          <a:ln/>
                        </pic:spPr>
                      </pic:pic>
                    </a:graphicData>
                  </a:graphic>
                </wp:inline>
              </w:drawing>
            </w:r>
          </w:p>
        </w:tc>
      </w:tr>
      <w:tr w:rsidR="0030638B" w14:paraId="65D85DBB" w14:textId="77777777">
        <w:trPr>
          <w:trHeight w:val="1265"/>
        </w:trPr>
        <w:tc>
          <w:tcPr>
            <w:tcW w:w="1396" w:type="dxa"/>
            <w:vAlign w:val="center"/>
          </w:tcPr>
          <w:p w14:paraId="3C647FED" w14:textId="77777777" w:rsidR="0030638B" w:rsidRDefault="00161F64">
            <w:pPr>
              <w:spacing w:line="36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lastRenderedPageBreak/>
              <w:t>CHIỀU</w:t>
            </w:r>
          </w:p>
        </w:tc>
        <w:tc>
          <w:tcPr>
            <w:tcW w:w="5798" w:type="dxa"/>
          </w:tcPr>
          <w:p w14:paraId="768C7E3C" w14:textId="77777777" w:rsidR="0030638B" w:rsidRDefault="0030638B">
            <w:pPr>
              <w:spacing w:line="360" w:lineRule="auto"/>
              <w:jc w:val="both"/>
              <w:rPr>
                <w:rFonts w:ascii="Times New Roman" w:eastAsia="Times New Roman" w:hAnsi="Times New Roman" w:cs="Times New Roman"/>
                <w:color w:val="002060"/>
                <w:sz w:val="28"/>
                <w:szCs w:val="28"/>
              </w:rPr>
            </w:pPr>
          </w:p>
          <w:p w14:paraId="06D3CD85" w14:textId="77777777"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Tại </w:t>
            </w:r>
            <w:r>
              <w:rPr>
                <w:rFonts w:ascii="Times New Roman" w:eastAsia="Times New Roman" w:hAnsi="Times New Roman" w:cs="Times New Roman"/>
                <w:b/>
                <w:color w:val="002060"/>
                <w:sz w:val="28"/>
                <w:szCs w:val="28"/>
              </w:rPr>
              <w:t>Nhà Tui Ecofarm</w:t>
            </w:r>
            <w:r>
              <w:rPr>
                <w:rFonts w:ascii="Times New Roman" w:eastAsia="Times New Roman" w:hAnsi="Times New Roman" w:cs="Times New Roman"/>
                <w:color w:val="002060"/>
                <w:sz w:val="28"/>
                <w:szCs w:val="28"/>
              </w:rPr>
              <w:t>, đoàn được hòa mình trải nghiệm cuộc sống nông thôn:</w:t>
            </w:r>
          </w:p>
          <w:p w14:paraId="06801567" w14:textId="7E469AE7" w:rsidR="0030638B" w:rsidRDefault="00161F6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 xml:space="preserve">Thưởng thức các món ăn đặc sản của </w:t>
            </w:r>
            <w:r w:rsidR="00BE4619">
              <w:rPr>
                <w:rFonts w:ascii="Times New Roman" w:eastAsia="Times New Roman" w:hAnsi="Times New Roman" w:cs="Times New Roman"/>
                <w:i/>
                <w:color w:val="002060"/>
                <w:sz w:val="28"/>
                <w:szCs w:val="28"/>
              </w:rPr>
              <w:t>thành phố</w:t>
            </w:r>
            <w:r>
              <w:rPr>
                <w:rFonts w:ascii="Times New Roman" w:eastAsia="Times New Roman" w:hAnsi="Times New Roman" w:cs="Times New Roman"/>
                <w:i/>
                <w:color w:val="002060"/>
                <w:sz w:val="28"/>
                <w:szCs w:val="28"/>
              </w:rPr>
              <w:t xml:space="preserve"> Vị Thanh tại khu nhà mát trên ao sen bên bờ sông Ba Voi như: Gỏi gà mãng cầu xiêm, cá lóc sốt me, bánh xèo củ h</w:t>
            </w:r>
            <w:r w:rsidR="00340F31">
              <w:rPr>
                <w:rFonts w:ascii="Times New Roman" w:eastAsia="Times New Roman" w:hAnsi="Times New Roman" w:cs="Times New Roman"/>
                <w:i/>
                <w:color w:val="002060"/>
                <w:sz w:val="28"/>
                <w:szCs w:val="28"/>
              </w:rPr>
              <w:t>ũ</w:t>
            </w:r>
            <w:r>
              <w:rPr>
                <w:rFonts w:ascii="Times New Roman" w:eastAsia="Times New Roman" w:hAnsi="Times New Roman" w:cs="Times New Roman"/>
                <w:i/>
                <w:color w:val="002060"/>
                <w:sz w:val="28"/>
                <w:szCs w:val="28"/>
              </w:rPr>
              <w:t xml:space="preserve"> khóm,</w:t>
            </w:r>
            <w:r w:rsidR="001F105E">
              <w:rPr>
                <w:rFonts w:ascii="Times New Roman" w:eastAsia="Times New Roman" w:hAnsi="Times New Roman" w:cs="Times New Roman"/>
                <w:i/>
                <w:color w:val="002060"/>
                <w:sz w:val="28"/>
                <w:szCs w:val="28"/>
              </w:rPr>
              <w:t xml:space="preserve"> </w:t>
            </w:r>
            <w:r>
              <w:rPr>
                <w:rFonts w:ascii="Times New Roman" w:eastAsia="Times New Roman" w:hAnsi="Times New Roman" w:cs="Times New Roman"/>
                <w:i/>
                <w:color w:val="002060"/>
                <w:sz w:val="28"/>
                <w:szCs w:val="28"/>
              </w:rPr>
              <w:t>...</w:t>
            </w:r>
          </w:p>
          <w:p w14:paraId="7AC1B8BA" w14:textId="77777777" w:rsidR="0030638B" w:rsidRDefault="00161F6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Thư giãn và tận hưởng sự yên bình khi hòa mình vào không gian thiên nhiên xanh mát, thoáng đãng.</w:t>
            </w:r>
          </w:p>
          <w:p w14:paraId="74D8AD21" w14:textId="541C04EE" w:rsidR="0030638B" w:rsidRDefault="00161F6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lastRenderedPageBreak/>
              <w:t>Tham quan vườn nho và các loại cây ăn trái khác như táo, mãng cầu,</w:t>
            </w:r>
            <w:r w:rsidR="001F105E">
              <w:rPr>
                <w:rFonts w:ascii="Times New Roman" w:eastAsia="Times New Roman" w:hAnsi="Times New Roman" w:cs="Times New Roman"/>
                <w:i/>
                <w:color w:val="002060"/>
                <w:sz w:val="28"/>
                <w:szCs w:val="28"/>
              </w:rPr>
              <w:t xml:space="preserve"> </w:t>
            </w:r>
            <w:r>
              <w:rPr>
                <w:rFonts w:ascii="Times New Roman" w:eastAsia="Times New Roman" w:hAnsi="Times New Roman" w:cs="Times New Roman"/>
                <w:i/>
                <w:color w:val="002060"/>
                <w:sz w:val="28"/>
                <w:szCs w:val="28"/>
              </w:rPr>
              <w:t>....</w:t>
            </w:r>
          </w:p>
          <w:p w14:paraId="3776CB0B" w14:textId="77777777" w:rsidR="0030638B" w:rsidRDefault="00161F64">
            <w:pPr>
              <w:numPr>
                <w:ilvl w:val="0"/>
                <w:numId w:val="4"/>
              </w:numPr>
              <w:pBdr>
                <w:top w:val="nil"/>
                <w:left w:val="nil"/>
                <w:bottom w:val="nil"/>
                <w:right w:val="nil"/>
                <w:between w:val="nil"/>
              </w:pBdr>
              <w:spacing w:after="160"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Trải nghiệm các hoạt động giải trí như: Tát mương bắt cá, bắt ốc, hái rau, chèo ghe dọc theo con rạch trong khuôn viên.</w:t>
            </w:r>
          </w:p>
          <w:p w14:paraId="635828CE" w14:textId="2BB7E031" w:rsidR="0030638B" w:rsidRDefault="00161F64">
            <w:pPr>
              <w:numPr>
                <w:ilvl w:val="0"/>
                <w:numId w:val="4"/>
              </w:numPr>
              <w:pBdr>
                <w:top w:val="nil"/>
                <w:left w:val="nil"/>
                <w:bottom w:val="nil"/>
                <w:right w:val="nil"/>
                <w:between w:val="nil"/>
              </w:pBdr>
              <w:spacing w:after="160"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Có thể tổ chức học nấu ăn các món ăn từ cá thát lát và các sản vật Hậu Giang hay giao lưu với C</w:t>
            </w:r>
            <w:r w:rsidR="00BE4619">
              <w:rPr>
                <w:rFonts w:ascii="Times New Roman" w:eastAsia="Times New Roman" w:hAnsi="Times New Roman" w:cs="Times New Roman"/>
                <w:i/>
                <w:color w:val="002060"/>
                <w:sz w:val="28"/>
                <w:szCs w:val="28"/>
              </w:rPr>
              <w:t>âu lạc bộ</w:t>
            </w:r>
            <w:r>
              <w:rPr>
                <w:rFonts w:ascii="Times New Roman" w:eastAsia="Times New Roman" w:hAnsi="Times New Roman" w:cs="Times New Roman"/>
                <w:i/>
                <w:color w:val="002060"/>
                <w:sz w:val="28"/>
                <w:szCs w:val="28"/>
              </w:rPr>
              <w:t xml:space="preserve"> Đờn ca </w:t>
            </w:r>
            <w:r w:rsidR="00BE4619">
              <w:rPr>
                <w:rFonts w:ascii="Times New Roman" w:eastAsia="Times New Roman" w:hAnsi="Times New Roman" w:cs="Times New Roman"/>
                <w:i/>
                <w:color w:val="002060"/>
                <w:sz w:val="28"/>
                <w:szCs w:val="28"/>
              </w:rPr>
              <w:t>t</w:t>
            </w:r>
            <w:r>
              <w:rPr>
                <w:rFonts w:ascii="Times New Roman" w:eastAsia="Times New Roman" w:hAnsi="Times New Roman" w:cs="Times New Roman"/>
                <w:i/>
                <w:color w:val="002060"/>
                <w:sz w:val="28"/>
                <w:szCs w:val="28"/>
              </w:rPr>
              <w:t xml:space="preserve">ài </w:t>
            </w:r>
            <w:r w:rsidR="00BE4619">
              <w:rPr>
                <w:rFonts w:ascii="Times New Roman" w:eastAsia="Times New Roman" w:hAnsi="Times New Roman" w:cs="Times New Roman"/>
                <w:i/>
                <w:color w:val="002060"/>
                <w:sz w:val="28"/>
                <w:szCs w:val="28"/>
              </w:rPr>
              <w:t>t</w:t>
            </w:r>
            <w:r>
              <w:rPr>
                <w:rFonts w:ascii="Times New Roman" w:eastAsia="Times New Roman" w:hAnsi="Times New Roman" w:cs="Times New Roman"/>
                <w:i/>
                <w:color w:val="002060"/>
                <w:sz w:val="28"/>
                <w:szCs w:val="28"/>
              </w:rPr>
              <w:t>ử (chi phí tự túc).</w:t>
            </w:r>
          </w:p>
          <w:p w14:paraId="48224F70" w14:textId="77777777"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Xe đưa đoàn về khách sạn nhận phòng nghỉ ngơi.</w:t>
            </w:r>
          </w:p>
          <w:p w14:paraId="674E450A" w14:textId="71CB00CC"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Sau đó, đoàn thưởng thức bữa tối trên tàu </w:t>
            </w:r>
            <w:r>
              <w:rPr>
                <w:rFonts w:ascii="Times New Roman" w:eastAsia="Times New Roman" w:hAnsi="Times New Roman" w:cs="Times New Roman"/>
                <w:b/>
                <w:color w:val="002060"/>
                <w:sz w:val="28"/>
                <w:szCs w:val="28"/>
              </w:rPr>
              <w:t>du lịch Xà No</w:t>
            </w:r>
            <w:r>
              <w:rPr>
                <w:rFonts w:ascii="Times New Roman" w:eastAsia="Times New Roman" w:hAnsi="Times New Roman" w:cs="Times New Roman"/>
                <w:color w:val="002060"/>
                <w:sz w:val="28"/>
                <w:szCs w:val="28"/>
              </w:rPr>
              <w:t>. Đoàn tự do ngắm cảnh Vị Thanh về đêm hay thư giãn làm đẹp</w:t>
            </w:r>
            <w:r w:rsidR="00BE4619">
              <w:rPr>
                <w:rFonts w:ascii="Times New Roman" w:eastAsia="Times New Roman" w:hAnsi="Times New Roman" w:cs="Times New Roman"/>
                <w:color w:val="002060"/>
                <w:sz w:val="28"/>
                <w:szCs w:val="28"/>
              </w:rPr>
              <w:t xml:space="preserve"> tại các cơ sở khu vực trung tâm thành phố.</w:t>
            </w:r>
          </w:p>
        </w:tc>
        <w:tc>
          <w:tcPr>
            <w:tcW w:w="4146" w:type="dxa"/>
          </w:tcPr>
          <w:p w14:paraId="40BB8A2B" w14:textId="77777777" w:rsidR="0030638B" w:rsidRDefault="00161F64">
            <w:pPr>
              <w:spacing w:line="360" w:lineRule="auto"/>
              <w:jc w:val="both"/>
            </w:pPr>
            <w:r>
              <w:rPr>
                <w:rFonts w:ascii="Times New Roman" w:eastAsia="Times New Roman" w:hAnsi="Times New Roman" w:cs="Times New Roman"/>
                <w:noProof/>
                <w:color w:val="002060"/>
                <w:sz w:val="28"/>
                <w:szCs w:val="28"/>
              </w:rPr>
              <w:lastRenderedPageBreak/>
              <w:drawing>
                <wp:inline distT="0" distB="0" distL="0" distR="0" wp14:anchorId="354ECFAF" wp14:editId="2B82497D">
                  <wp:extent cx="2453692" cy="1607723"/>
                  <wp:effectExtent l="0" t="0" r="0" b="0"/>
                  <wp:docPr id="208750695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8"/>
                          <a:srcRect l="20171" r="20171"/>
                          <a:stretch>
                            <a:fillRect/>
                          </a:stretch>
                        </pic:blipFill>
                        <pic:spPr>
                          <a:xfrm>
                            <a:off x="0" y="0"/>
                            <a:ext cx="2453692" cy="1607723"/>
                          </a:xfrm>
                          <a:prstGeom prst="rect">
                            <a:avLst/>
                          </a:prstGeom>
                          <a:ln/>
                        </pic:spPr>
                      </pic:pic>
                    </a:graphicData>
                  </a:graphic>
                </wp:inline>
              </w:drawing>
            </w:r>
          </w:p>
          <w:p w14:paraId="75B05EEC" w14:textId="77777777" w:rsidR="0030638B" w:rsidRDefault="00161F64">
            <w:pPr>
              <w:spacing w:line="360" w:lineRule="auto"/>
              <w:jc w:val="both"/>
            </w:pPr>
            <w:r>
              <w:rPr>
                <w:rFonts w:ascii="Times New Roman" w:eastAsia="Times New Roman" w:hAnsi="Times New Roman" w:cs="Times New Roman"/>
                <w:noProof/>
                <w:color w:val="002060"/>
                <w:sz w:val="28"/>
                <w:szCs w:val="28"/>
              </w:rPr>
              <w:drawing>
                <wp:inline distT="0" distB="0" distL="0" distR="0" wp14:anchorId="4049FCE1" wp14:editId="71770D9D">
                  <wp:extent cx="2482050" cy="1799629"/>
                  <wp:effectExtent l="0" t="0" r="0" b="0"/>
                  <wp:docPr id="208750696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l="900" r="900"/>
                          <a:stretch>
                            <a:fillRect/>
                          </a:stretch>
                        </pic:blipFill>
                        <pic:spPr>
                          <a:xfrm>
                            <a:off x="0" y="0"/>
                            <a:ext cx="2482050" cy="1799629"/>
                          </a:xfrm>
                          <a:prstGeom prst="rect">
                            <a:avLst/>
                          </a:prstGeom>
                          <a:ln/>
                        </pic:spPr>
                      </pic:pic>
                    </a:graphicData>
                  </a:graphic>
                </wp:inline>
              </w:drawing>
            </w:r>
          </w:p>
          <w:p w14:paraId="0A3672A2" w14:textId="77777777" w:rsidR="0030638B" w:rsidRDefault="00161F64">
            <w:pPr>
              <w:spacing w:line="360" w:lineRule="auto"/>
              <w:jc w:val="both"/>
            </w:pPr>
            <w:r>
              <w:rPr>
                <w:rFonts w:ascii="Times New Roman" w:eastAsia="Times New Roman" w:hAnsi="Times New Roman" w:cs="Times New Roman"/>
                <w:noProof/>
                <w:color w:val="002060"/>
                <w:sz w:val="28"/>
                <w:szCs w:val="28"/>
              </w:rPr>
              <w:lastRenderedPageBreak/>
              <w:drawing>
                <wp:inline distT="0" distB="0" distL="0" distR="0" wp14:anchorId="7F5243FB" wp14:editId="1206EF72">
                  <wp:extent cx="2487709" cy="1787997"/>
                  <wp:effectExtent l="0" t="0" r="0" b="0"/>
                  <wp:docPr id="208750696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l="6995" r="6995"/>
                          <a:stretch>
                            <a:fillRect/>
                          </a:stretch>
                        </pic:blipFill>
                        <pic:spPr>
                          <a:xfrm>
                            <a:off x="0" y="0"/>
                            <a:ext cx="2487709" cy="1787997"/>
                          </a:xfrm>
                          <a:prstGeom prst="rect">
                            <a:avLst/>
                          </a:prstGeom>
                          <a:ln/>
                        </pic:spPr>
                      </pic:pic>
                    </a:graphicData>
                  </a:graphic>
                </wp:inline>
              </w:drawing>
            </w:r>
          </w:p>
        </w:tc>
      </w:tr>
      <w:tr w:rsidR="0030638B" w14:paraId="2391FACE" w14:textId="77777777">
        <w:trPr>
          <w:trHeight w:val="505"/>
        </w:trPr>
        <w:tc>
          <w:tcPr>
            <w:tcW w:w="1396" w:type="dxa"/>
            <w:shd w:val="clear" w:color="auto" w:fill="47D45A"/>
            <w:vAlign w:val="center"/>
          </w:tcPr>
          <w:p w14:paraId="3890C792" w14:textId="77777777" w:rsidR="0030638B" w:rsidRDefault="00161F64">
            <w:pPr>
              <w:jc w:val="center"/>
            </w:pPr>
            <w:r>
              <w:rPr>
                <w:rFonts w:ascii="Times New Roman" w:eastAsia="Times New Roman" w:hAnsi="Times New Roman" w:cs="Times New Roman"/>
                <w:b/>
                <w:color w:val="002060"/>
                <w:sz w:val="26"/>
                <w:szCs w:val="26"/>
              </w:rPr>
              <w:lastRenderedPageBreak/>
              <w:t>NGÀY 02</w:t>
            </w:r>
          </w:p>
        </w:tc>
        <w:tc>
          <w:tcPr>
            <w:tcW w:w="5798" w:type="dxa"/>
            <w:shd w:val="clear" w:color="auto" w:fill="47D45A"/>
            <w:vAlign w:val="center"/>
          </w:tcPr>
          <w:p w14:paraId="2544F073" w14:textId="77777777" w:rsidR="0030638B" w:rsidRDefault="00161F64">
            <w:pPr>
              <w:jc w:val="center"/>
            </w:pPr>
            <w:r>
              <w:rPr>
                <w:rFonts w:ascii="Times New Roman" w:eastAsia="Times New Roman" w:hAnsi="Times New Roman" w:cs="Times New Roman"/>
                <w:b/>
                <w:color w:val="002060"/>
                <w:sz w:val="26"/>
                <w:szCs w:val="26"/>
              </w:rPr>
              <w:t>TP. VỊ THANH – ĐIỂM ĐÓN</w:t>
            </w:r>
          </w:p>
        </w:tc>
        <w:tc>
          <w:tcPr>
            <w:tcW w:w="4146" w:type="dxa"/>
            <w:shd w:val="clear" w:color="auto" w:fill="47D45A"/>
            <w:vAlign w:val="center"/>
          </w:tcPr>
          <w:p w14:paraId="60C93F65" w14:textId="77777777" w:rsidR="0030638B" w:rsidRDefault="00161F64">
            <w:pPr>
              <w:jc w:val="center"/>
            </w:pPr>
            <w:r>
              <w:rPr>
                <w:rFonts w:ascii="Times New Roman" w:eastAsia="Times New Roman" w:hAnsi="Times New Roman" w:cs="Times New Roman"/>
                <w:b/>
                <w:color w:val="002060"/>
                <w:sz w:val="26"/>
                <w:szCs w:val="26"/>
              </w:rPr>
              <w:t>ĂN SÁNG – ĂN TRƯA</w:t>
            </w:r>
          </w:p>
        </w:tc>
      </w:tr>
      <w:tr w:rsidR="0030638B" w14:paraId="67DB5274" w14:textId="77777777">
        <w:trPr>
          <w:trHeight w:val="1776"/>
        </w:trPr>
        <w:tc>
          <w:tcPr>
            <w:tcW w:w="1396" w:type="dxa"/>
            <w:vAlign w:val="center"/>
          </w:tcPr>
          <w:p w14:paraId="324F8701" w14:textId="77777777" w:rsidR="0030638B" w:rsidRDefault="00161F64">
            <w:pPr>
              <w:spacing w:line="36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SÁNG</w:t>
            </w:r>
          </w:p>
        </w:tc>
        <w:tc>
          <w:tcPr>
            <w:tcW w:w="5798" w:type="dxa"/>
          </w:tcPr>
          <w:p w14:paraId="2FFB06DC" w14:textId="77777777" w:rsidR="0030638B" w:rsidRDefault="0030638B">
            <w:pPr>
              <w:spacing w:line="360" w:lineRule="auto"/>
              <w:jc w:val="both"/>
              <w:rPr>
                <w:rFonts w:ascii="Times New Roman" w:eastAsia="Times New Roman" w:hAnsi="Times New Roman" w:cs="Times New Roman"/>
                <w:b/>
                <w:color w:val="002060"/>
                <w:sz w:val="28"/>
                <w:szCs w:val="28"/>
              </w:rPr>
            </w:pPr>
          </w:p>
          <w:p w14:paraId="4C42E310" w14:textId="77777777"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Đoàn dùng bữa sáng tại khách sạn. Sau đó, đoàn có thể dạo bộ đón bình minh trên dòng Xà No.</w:t>
            </w:r>
          </w:p>
          <w:p w14:paraId="3D0DBF0B" w14:textId="77777777" w:rsidR="0030638B" w:rsidRDefault="0030638B">
            <w:pPr>
              <w:spacing w:line="360" w:lineRule="auto"/>
              <w:jc w:val="both"/>
              <w:rPr>
                <w:rFonts w:ascii="Times New Roman" w:eastAsia="Times New Roman" w:hAnsi="Times New Roman" w:cs="Times New Roman"/>
                <w:color w:val="002060"/>
                <w:sz w:val="28"/>
                <w:szCs w:val="28"/>
              </w:rPr>
            </w:pPr>
          </w:p>
          <w:p w14:paraId="5366E7DB" w14:textId="01C0D034" w:rsidR="0030638B" w:rsidRDefault="00161F64">
            <w:pP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color w:val="002060"/>
                <w:sz w:val="28"/>
                <w:szCs w:val="28"/>
              </w:rPr>
              <w:t xml:space="preserve">Sau đó xe đưa đoàn tham quan </w:t>
            </w:r>
            <w:r>
              <w:rPr>
                <w:rFonts w:ascii="Times New Roman" w:eastAsia="Times New Roman" w:hAnsi="Times New Roman" w:cs="Times New Roman"/>
                <w:b/>
                <w:color w:val="002060"/>
                <w:sz w:val="28"/>
                <w:szCs w:val="28"/>
              </w:rPr>
              <w:t>Chợ "</w:t>
            </w:r>
            <w:r w:rsidR="00BE4619">
              <w:rPr>
                <w:rFonts w:ascii="Times New Roman" w:eastAsia="Times New Roman" w:hAnsi="Times New Roman" w:cs="Times New Roman"/>
                <w:b/>
                <w:color w:val="002060"/>
                <w:sz w:val="28"/>
                <w:szCs w:val="28"/>
              </w:rPr>
              <w:t>c</w:t>
            </w:r>
            <w:r>
              <w:rPr>
                <w:rFonts w:ascii="Times New Roman" w:eastAsia="Times New Roman" w:hAnsi="Times New Roman" w:cs="Times New Roman"/>
                <w:b/>
                <w:color w:val="002060"/>
                <w:sz w:val="28"/>
                <w:szCs w:val="28"/>
              </w:rPr>
              <w:t xml:space="preserve">hồm </w:t>
            </w:r>
            <w:r w:rsidR="00BE4619">
              <w:rPr>
                <w:rFonts w:ascii="Times New Roman" w:eastAsia="Times New Roman" w:hAnsi="Times New Roman" w:cs="Times New Roman"/>
                <w:b/>
                <w:color w:val="002060"/>
                <w:sz w:val="28"/>
                <w:szCs w:val="28"/>
              </w:rPr>
              <w:t>h</w:t>
            </w:r>
            <w:r>
              <w:rPr>
                <w:rFonts w:ascii="Times New Roman" w:eastAsia="Times New Roman" w:hAnsi="Times New Roman" w:cs="Times New Roman"/>
                <w:b/>
                <w:color w:val="002060"/>
                <w:sz w:val="28"/>
                <w:szCs w:val="28"/>
              </w:rPr>
              <w:t>ổm"</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i/>
                <w:color w:val="002060"/>
                <w:sz w:val="28"/>
                <w:szCs w:val="28"/>
              </w:rPr>
              <w:t xml:space="preserve">Du khách có cơ hội trải nghiệm một chợ quê độc đáo, người mua thỏa thích lựa chọn các nông sản "nhà trồng". Đến đây, đoàn không chỉ mua sắm tại khu chợ mà còn tận hưởng cả không gian, màu sắc, âm thanh và mùi vị đặc trưng của cả một vùng quê miền Tây sôi động cùng sự chân chất, mộc mạc. Đặc biệt, mỗi thời điểm khác nhau chợ lại có những nét thú vị riêng do mùa nào thức đó. </w:t>
            </w:r>
          </w:p>
          <w:p w14:paraId="2DD994C0" w14:textId="77777777" w:rsidR="0030638B" w:rsidRDefault="0030638B">
            <w:pPr>
              <w:spacing w:line="360" w:lineRule="auto"/>
              <w:jc w:val="both"/>
              <w:rPr>
                <w:rFonts w:ascii="Times New Roman" w:eastAsia="Times New Roman" w:hAnsi="Times New Roman" w:cs="Times New Roman"/>
                <w:color w:val="002060"/>
                <w:sz w:val="28"/>
                <w:szCs w:val="28"/>
              </w:rPr>
            </w:pPr>
          </w:p>
          <w:p w14:paraId="0F2C5B93" w14:textId="3CB3EA63"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lastRenderedPageBreak/>
              <w:t xml:space="preserve">Đoàn di chuyển đến </w:t>
            </w:r>
            <w:r>
              <w:rPr>
                <w:rFonts w:ascii="Times New Roman" w:eastAsia="Times New Roman" w:hAnsi="Times New Roman" w:cs="Times New Roman"/>
                <w:b/>
                <w:color w:val="002060"/>
                <w:sz w:val="28"/>
                <w:szCs w:val="28"/>
              </w:rPr>
              <w:t>Cánh đồng khóm Cầu Đúc</w:t>
            </w:r>
            <w:r>
              <w:rPr>
                <w:rFonts w:ascii="Times New Roman" w:eastAsia="Times New Roman" w:hAnsi="Times New Roman" w:cs="Times New Roman"/>
                <w:color w:val="002060"/>
                <w:sz w:val="28"/>
                <w:szCs w:val="28"/>
              </w:rPr>
              <w:t xml:space="preserve"> – nơi được mệnh danh là “</w:t>
            </w:r>
            <w:r w:rsidR="00BE4619">
              <w:rPr>
                <w:rFonts w:ascii="Times New Roman" w:eastAsia="Times New Roman" w:hAnsi="Times New Roman" w:cs="Times New Roman"/>
                <w:color w:val="002060"/>
                <w:sz w:val="28"/>
                <w:szCs w:val="28"/>
              </w:rPr>
              <w:t>V</w:t>
            </w:r>
            <w:r>
              <w:rPr>
                <w:rFonts w:ascii="Times New Roman" w:eastAsia="Times New Roman" w:hAnsi="Times New Roman" w:cs="Times New Roman"/>
                <w:color w:val="002060"/>
                <w:sz w:val="28"/>
                <w:szCs w:val="28"/>
              </w:rPr>
              <w:t xml:space="preserve">ương </w:t>
            </w:r>
            <w:r w:rsidR="00BE4619">
              <w:rPr>
                <w:rFonts w:ascii="Times New Roman" w:eastAsia="Times New Roman" w:hAnsi="Times New Roman" w:cs="Times New Roman"/>
                <w:color w:val="002060"/>
                <w:sz w:val="28"/>
                <w:szCs w:val="28"/>
              </w:rPr>
              <w:t>Q</w:t>
            </w:r>
            <w:r>
              <w:rPr>
                <w:rFonts w:ascii="Times New Roman" w:eastAsia="Times New Roman" w:hAnsi="Times New Roman" w:cs="Times New Roman"/>
                <w:color w:val="002060"/>
                <w:sz w:val="28"/>
                <w:szCs w:val="28"/>
              </w:rPr>
              <w:t xml:space="preserve">uốc </w:t>
            </w:r>
            <w:r w:rsidR="00BE4619">
              <w:rPr>
                <w:rFonts w:ascii="Times New Roman" w:eastAsia="Times New Roman" w:hAnsi="Times New Roman" w:cs="Times New Roman"/>
                <w:color w:val="002060"/>
                <w:sz w:val="28"/>
                <w:szCs w:val="28"/>
              </w:rPr>
              <w:t>K</w:t>
            </w:r>
            <w:r>
              <w:rPr>
                <w:rFonts w:ascii="Times New Roman" w:eastAsia="Times New Roman" w:hAnsi="Times New Roman" w:cs="Times New Roman"/>
                <w:color w:val="002060"/>
                <w:sz w:val="28"/>
                <w:szCs w:val="28"/>
              </w:rPr>
              <w:t>hóm”. Tại đây, đoàn khám phá về quá trình hình thành, phát triển của vùng và trải nghiệm các hoạt động:</w:t>
            </w:r>
          </w:p>
          <w:p w14:paraId="33C1D75E" w14:textId="77777777" w:rsidR="0030638B" w:rsidRDefault="00161F64">
            <w:pPr>
              <w:numPr>
                <w:ilvl w:val="0"/>
                <w:numId w:val="3"/>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 xml:space="preserve">Tìm hiểu quy trình trồng trọt và chăm sóc khóm. </w:t>
            </w:r>
          </w:p>
          <w:p w14:paraId="2E6FF722" w14:textId="77777777" w:rsidR="0030638B" w:rsidRDefault="00161F64">
            <w:pPr>
              <w:numPr>
                <w:ilvl w:val="0"/>
                <w:numId w:val="3"/>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Khám phá vườn khóm rộng lớn và bơi xuồng len qua các ruộng khóm xanh mát.</w:t>
            </w:r>
          </w:p>
          <w:p w14:paraId="18689FDB" w14:textId="77777777" w:rsidR="0030638B" w:rsidRDefault="00161F64">
            <w:pPr>
              <w:numPr>
                <w:ilvl w:val="0"/>
                <w:numId w:val="3"/>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Tự tay thu hoạch khóm tại vườn.</w:t>
            </w:r>
          </w:p>
          <w:p w14:paraId="57DA2177" w14:textId="211709AA" w:rsidR="0030638B" w:rsidRDefault="00161F64" w:rsidP="00340F3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Đoàn được giao lưu cùng bà con, bơi xuồng, lấy củ h</w:t>
            </w:r>
            <w:r w:rsidR="00C01DBF">
              <w:rPr>
                <w:rFonts w:ascii="Times New Roman" w:eastAsia="Times New Roman" w:hAnsi="Times New Roman" w:cs="Times New Roman"/>
                <w:i/>
                <w:color w:val="002060"/>
                <w:sz w:val="28"/>
                <w:szCs w:val="28"/>
              </w:rPr>
              <w:t>ũ</w:t>
            </w:r>
            <w:r>
              <w:rPr>
                <w:rFonts w:ascii="Times New Roman" w:eastAsia="Times New Roman" w:hAnsi="Times New Roman" w:cs="Times New Roman"/>
                <w:i/>
                <w:color w:val="002060"/>
                <w:sz w:val="28"/>
                <w:szCs w:val="28"/>
              </w:rPr>
              <w:t xml:space="preserve"> khóm.</w:t>
            </w:r>
            <w:r w:rsidR="00340F31">
              <w:rPr>
                <w:rFonts w:ascii="Times New Roman" w:eastAsia="Times New Roman" w:hAnsi="Times New Roman" w:cs="Times New Roman"/>
                <w:i/>
                <w:color w:val="002060"/>
                <w:sz w:val="28"/>
                <w:szCs w:val="28"/>
              </w:rPr>
              <w:t xml:space="preserve"> </w:t>
            </w:r>
          </w:p>
          <w:p w14:paraId="0BDA84F8" w14:textId="77777777" w:rsidR="00340F31" w:rsidRPr="00340F31" w:rsidRDefault="00340F31" w:rsidP="00340F31">
            <w:pPr>
              <w:pBdr>
                <w:top w:val="nil"/>
                <w:left w:val="nil"/>
                <w:bottom w:val="nil"/>
                <w:right w:val="nil"/>
                <w:between w:val="nil"/>
              </w:pBdr>
              <w:spacing w:line="360" w:lineRule="auto"/>
              <w:ind w:left="720"/>
              <w:jc w:val="both"/>
              <w:rPr>
                <w:rFonts w:ascii="Times New Roman" w:eastAsia="Times New Roman" w:hAnsi="Times New Roman" w:cs="Times New Roman"/>
                <w:i/>
                <w:color w:val="002060"/>
                <w:sz w:val="28"/>
                <w:szCs w:val="28"/>
              </w:rPr>
            </w:pPr>
          </w:p>
          <w:p w14:paraId="5B12D474" w14:textId="365F24E1" w:rsidR="00BE4619" w:rsidRDefault="00161F64" w:rsidP="00BE4619">
            <w:pPr>
              <w:numPr>
                <w:ilvl w:val="0"/>
                <w:numId w:val="3"/>
              </w:numPr>
              <w:pBdr>
                <w:top w:val="nil"/>
                <w:left w:val="nil"/>
                <w:bottom w:val="nil"/>
                <w:right w:val="nil"/>
                <w:between w:val="nil"/>
              </w:pBdr>
              <w:spacing w:line="360"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color w:val="002060"/>
                <w:sz w:val="28"/>
                <w:szCs w:val="28"/>
              </w:rPr>
              <w:t xml:space="preserve">Đoàn sẽ dùng bữa trưa tại </w:t>
            </w:r>
            <w:r>
              <w:rPr>
                <w:rFonts w:ascii="Times New Roman" w:eastAsia="Times New Roman" w:hAnsi="Times New Roman" w:cs="Times New Roman"/>
                <w:b/>
                <w:color w:val="002060"/>
                <w:sz w:val="28"/>
                <w:szCs w:val="28"/>
              </w:rPr>
              <w:t>nhà hàng</w:t>
            </w:r>
            <w:r>
              <w:rPr>
                <w:rFonts w:ascii="Times New Roman" w:eastAsia="Times New Roman" w:hAnsi="Times New Roman" w:cs="Times New Roman"/>
                <w:color w:val="002060"/>
                <w:sz w:val="28"/>
                <w:szCs w:val="28"/>
              </w:rPr>
              <w:t>, thưởng thức đặc sản cá thá</w:t>
            </w:r>
            <w:r w:rsidR="00683C51">
              <w:rPr>
                <w:rFonts w:ascii="Times New Roman" w:eastAsia="Times New Roman" w:hAnsi="Times New Roman" w:cs="Times New Roman"/>
                <w:color w:val="002060"/>
                <w:sz w:val="28"/>
                <w:szCs w:val="28"/>
              </w:rPr>
              <w:t>t</w:t>
            </w:r>
            <w:r>
              <w:rPr>
                <w:rFonts w:ascii="Times New Roman" w:eastAsia="Times New Roman" w:hAnsi="Times New Roman" w:cs="Times New Roman"/>
                <w:color w:val="002060"/>
                <w:sz w:val="28"/>
                <w:szCs w:val="28"/>
              </w:rPr>
              <w:t xml:space="preserve"> lá</w:t>
            </w:r>
            <w:r w:rsidR="00683C51">
              <w:rPr>
                <w:rFonts w:ascii="Times New Roman" w:eastAsia="Times New Roman" w:hAnsi="Times New Roman" w:cs="Times New Roman"/>
                <w:color w:val="002060"/>
                <w:sz w:val="28"/>
                <w:szCs w:val="28"/>
              </w:rPr>
              <w:t>t</w:t>
            </w:r>
            <w:r>
              <w:rPr>
                <w:rFonts w:ascii="Times New Roman" w:eastAsia="Times New Roman" w:hAnsi="Times New Roman" w:cs="Times New Roman"/>
                <w:color w:val="002060"/>
                <w:sz w:val="28"/>
                <w:szCs w:val="28"/>
              </w:rPr>
              <w:t xml:space="preserve"> Hậu Giang nức tiếng gần xa</w:t>
            </w:r>
            <w:r w:rsidR="00BE4619">
              <w:rPr>
                <w:rFonts w:ascii="Times New Roman" w:eastAsia="Times New Roman" w:hAnsi="Times New Roman" w:cs="Times New Roman"/>
                <w:color w:val="002060"/>
                <w:sz w:val="28"/>
                <w:szCs w:val="28"/>
              </w:rPr>
              <w:t xml:space="preserve"> hay </w:t>
            </w:r>
            <w:r w:rsidR="00BE4619">
              <w:rPr>
                <w:rFonts w:ascii="Times New Roman" w:eastAsia="Times New Roman" w:hAnsi="Times New Roman" w:cs="Times New Roman"/>
                <w:i/>
                <w:color w:val="002060"/>
                <w:sz w:val="28"/>
                <w:szCs w:val="28"/>
              </w:rPr>
              <w:t>các món ăn chế biến từ khóm như canh chua khóm, khóm xào chua ngọt, bánh khóm, ...</w:t>
            </w:r>
          </w:p>
          <w:p w14:paraId="6642B67C" w14:textId="7C6D4273" w:rsidR="0030638B" w:rsidRDefault="0030638B">
            <w:pPr>
              <w:spacing w:line="360" w:lineRule="auto"/>
              <w:jc w:val="both"/>
              <w:rPr>
                <w:rFonts w:ascii="Times New Roman" w:eastAsia="Times New Roman" w:hAnsi="Times New Roman" w:cs="Times New Roman"/>
                <w:color w:val="002060"/>
                <w:sz w:val="28"/>
                <w:szCs w:val="28"/>
              </w:rPr>
            </w:pPr>
          </w:p>
          <w:p w14:paraId="285F8E3D" w14:textId="77777777" w:rsidR="0030638B" w:rsidRDefault="0030638B">
            <w:pPr>
              <w:spacing w:line="360" w:lineRule="auto"/>
              <w:jc w:val="both"/>
              <w:rPr>
                <w:rFonts w:ascii="Times New Roman" w:eastAsia="Times New Roman" w:hAnsi="Times New Roman" w:cs="Times New Roman"/>
                <w:color w:val="002060"/>
                <w:sz w:val="28"/>
                <w:szCs w:val="28"/>
              </w:rPr>
            </w:pPr>
          </w:p>
          <w:p w14:paraId="74E06FCE" w14:textId="554D708E"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16:00:</w:t>
            </w:r>
            <w:r>
              <w:rPr>
                <w:rFonts w:ascii="Times New Roman" w:eastAsia="Times New Roman" w:hAnsi="Times New Roman" w:cs="Times New Roman"/>
                <w:color w:val="002060"/>
                <w:sz w:val="28"/>
                <w:szCs w:val="28"/>
              </w:rPr>
              <w:t xml:space="preserve"> Xe và </w:t>
            </w:r>
            <w:r w:rsidR="00BE4619">
              <w:rPr>
                <w:rFonts w:ascii="Times New Roman" w:eastAsia="Times New Roman" w:hAnsi="Times New Roman" w:cs="Times New Roman"/>
                <w:color w:val="002060"/>
                <w:sz w:val="28"/>
                <w:szCs w:val="28"/>
              </w:rPr>
              <w:t>hướng dẫn viên</w:t>
            </w:r>
            <w:r>
              <w:rPr>
                <w:rFonts w:ascii="Times New Roman" w:eastAsia="Times New Roman" w:hAnsi="Times New Roman" w:cs="Times New Roman"/>
                <w:color w:val="002060"/>
                <w:sz w:val="28"/>
                <w:szCs w:val="28"/>
              </w:rPr>
              <w:t xml:space="preserve"> đưa đoàn trở về </w:t>
            </w:r>
            <w:r w:rsidR="00BE4619">
              <w:rPr>
                <w:rFonts w:ascii="Times New Roman" w:eastAsia="Times New Roman" w:hAnsi="Times New Roman" w:cs="Times New Roman"/>
                <w:color w:val="002060"/>
                <w:sz w:val="28"/>
                <w:szCs w:val="28"/>
              </w:rPr>
              <w:t>thành phố Hồ Chí Minh</w:t>
            </w:r>
            <w:r>
              <w:rPr>
                <w:rFonts w:ascii="Times New Roman" w:eastAsia="Times New Roman" w:hAnsi="Times New Roman" w:cs="Times New Roman"/>
                <w:color w:val="002060"/>
                <w:sz w:val="28"/>
                <w:szCs w:val="28"/>
              </w:rPr>
              <w:t>/Cần Thơ/Các điểm trả khách theo yêu cầu. Kết thúc chương trình tham quan 2 ngày 1 đêm</w:t>
            </w:r>
            <w:r>
              <w:rPr>
                <w:rFonts w:ascii="Times New Roman" w:eastAsia="Times New Roman" w:hAnsi="Times New Roman" w:cs="Times New Roman"/>
                <w:b/>
                <w:color w:val="002060"/>
                <w:sz w:val="28"/>
                <w:szCs w:val="28"/>
              </w:rPr>
              <w:t xml:space="preserve"> “Vị Thanh – Sắc Xanh Giữa Lòng Thành Phố”.</w:t>
            </w:r>
          </w:p>
        </w:tc>
        <w:tc>
          <w:tcPr>
            <w:tcW w:w="4146" w:type="dxa"/>
          </w:tcPr>
          <w:p w14:paraId="612E3422" w14:textId="77777777" w:rsidR="0030638B" w:rsidRDefault="00161F64">
            <w:pPr>
              <w:spacing w:line="360" w:lineRule="auto"/>
              <w:jc w:val="both"/>
              <w:rPr>
                <w:rFonts w:ascii="Times New Roman" w:eastAsia="Times New Roman" w:hAnsi="Times New Roman" w:cs="Times New Roman"/>
                <w:color w:val="002060"/>
                <w:sz w:val="28"/>
                <w:szCs w:val="28"/>
                <w:highlight w:val="white"/>
              </w:rPr>
            </w:pPr>
            <w:r>
              <w:rPr>
                <w:rFonts w:ascii="Times New Roman" w:eastAsia="Times New Roman" w:hAnsi="Times New Roman" w:cs="Times New Roman"/>
                <w:noProof/>
                <w:color w:val="002060"/>
                <w:sz w:val="28"/>
                <w:szCs w:val="28"/>
              </w:rPr>
              <w:lastRenderedPageBreak/>
              <w:drawing>
                <wp:inline distT="0" distB="0" distL="0" distR="0" wp14:anchorId="2F1C9440" wp14:editId="767018B0">
                  <wp:extent cx="2474981" cy="1654434"/>
                  <wp:effectExtent l="0" t="0" r="0" b="0"/>
                  <wp:docPr id="208750696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l="9939" r="9939"/>
                          <a:stretch>
                            <a:fillRect/>
                          </a:stretch>
                        </pic:blipFill>
                        <pic:spPr>
                          <a:xfrm>
                            <a:off x="0" y="0"/>
                            <a:ext cx="2474981" cy="1654434"/>
                          </a:xfrm>
                          <a:prstGeom prst="rect">
                            <a:avLst/>
                          </a:prstGeom>
                          <a:ln/>
                        </pic:spPr>
                      </pic:pic>
                    </a:graphicData>
                  </a:graphic>
                </wp:inline>
              </w:drawing>
            </w:r>
          </w:p>
          <w:p w14:paraId="4492F7C2" w14:textId="77777777"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14:anchorId="4570160B" wp14:editId="780A7271">
                  <wp:extent cx="2474536" cy="1619062"/>
                  <wp:effectExtent l="0" t="0" r="0" b="0"/>
                  <wp:docPr id="208750696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l="10322" r="10322"/>
                          <a:stretch>
                            <a:fillRect/>
                          </a:stretch>
                        </pic:blipFill>
                        <pic:spPr>
                          <a:xfrm>
                            <a:off x="0" y="0"/>
                            <a:ext cx="2474536" cy="1619062"/>
                          </a:xfrm>
                          <a:prstGeom prst="rect">
                            <a:avLst/>
                          </a:prstGeom>
                          <a:ln/>
                        </pic:spPr>
                      </pic:pic>
                    </a:graphicData>
                  </a:graphic>
                </wp:inline>
              </w:drawing>
            </w:r>
          </w:p>
          <w:p w14:paraId="5537AD89" w14:textId="77777777" w:rsidR="0030638B" w:rsidRDefault="00161F64">
            <w:p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14:anchorId="43D56012" wp14:editId="6BD378AA">
                  <wp:extent cx="2474742" cy="1608857"/>
                  <wp:effectExtent l="0" t="0" r="0" b="0"/>
                  <wp:docPr id="208750696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l="13208" t="13637" r="1137" b="1699"/>
                          <a:stretch>
                            <a:fillRect/>
                          </a:stretch>
                        </pic:blipFill>
                        <pic:spPr>
                          <a:xfrm>
                            <a:off x="0" y="0"/>
                            <a:ext cx="2474742" cy="1608857"/>
                          </a:xfrm>
                          <a:prstGeom prst="rect">
                            <a:avLst/>
                          </a:prstGeom>
                          <a:ln/>
                        </pic:spPr>
                      </pic:pic>
                    </a:graphicData>
                  </a:graphic>
                </wp:inline>
              </w:drawing>
            </w:r>
          </w:p>
          <w:p w14:paraId="5409355D" w14:textId="77777777" w:rsidR="0030638B" w:rsidRDefault="00161F64">
            <w:pPr>
              <w:spacing w:line="360" w:lineRule="auto"/>
              <w:jc w:val="both"/>
              <w:rPr>
                <w:rFonts w:ascii="Times New Roman" w:eastAsia="Times New Roman" w:hAnsi="Times New Roman" w:cs="Times New Roman"/>
                <w:color w:val="002060"/>
                <w:sz w:val="28"/>
                <w:szCs w:val="28"/>
                <w:highlight w:val="white"/>
              </w:rPr>
            </w:pPr>
            <w:r>
              <w:rPr>
                <w:rFonts w:ascii="Times New Roman" w:eastAsia="Times New Roman" w:hAnsi="Times New Roman" w:cs="Times New Roman"/>
                <w:noProof/>
                <w:color w:val="002060"/>
                <w:sz w:val="28"/>
                <w:szCs w:val="28"/>
              </w:rPr>
              <w:drawing>
                <wp:inline distT="0" distB="0" distL="0" distR="0" wp14:anchorId="2AC901B4" wp14:editId="7C531840">
                  <wp:extent cx="2455130" cy="1647041"/>
                  <wp:effectExtent l="0" t="0" r="0" b="0"/>
                  <wp:docPr id="208750696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l="10513" r="10513"/>
                          <a:stretch>
                            <a:fillRect/>
                          </a:stretch>
                        </pic:blipFill>
                        <pic:spPr>
                          <a:xfrm>
                            <a:off x="0" y="0"/>
                            <a:ext cx="2455130" cy="1647041"/>
                          </a:xfrm>
                          <a:prstGeom prst="rect">
                            <a:avLst/>
                          </a:prstGeom>
                          <a:ln/>
                        </pic:spPr>
                      </pic:pic>
                    </a:graphicData>
                  </a:graphic>
                </wp:inline>
              </w:drawing>
            </w:r>
          </w:p>
          <w:p w14:paraId="00510D67" w14:textId="77777777" w:rsidR="0030638B" w:rsidRDefault="00161F64">
            <w:pPr>
              <w:spacing w:line="360" w:lineRule="auto"/>
              <w:jc w:val="both"/>
              <w:rPr>
                <w:rFonts w:ascii="Times New Roman" w:eastAsia="Times New Roman" w:hAnsi="Times New Roman" w:cs="Times New Roman"/>
                <w:color w:val="002060"/>
                <w:sz w:val="28"/>
                <w:szCs w:val="28"/>
                <w:highlight w:val="white"/>
              </w:rPr>
            </w:pPr>
            <w:r>
              <w:rPr>
                <w:rFonts w:ascii="Times New Roman" w:eastAsia="Times New Roman" w:hAnsi="Times New Roman" w:cs="Times New Roman"/>
                <w:noProof/>
                <w:color w:val="002060"/>
                <w:sz w:val="28"/>
                <w:szCs w:val="28"/>
              </w:rPr>
              <w:drawing>
                <wp:inline distT="0" distB="0" distL="0" distR="0" wp14:anchorId="1AD6427E" wp14:editId="28C19D56">
                  <wp:extent cx="2481295" cy="1688690"/>
                  <wp:effectExtent l="0" t="0" r="0" b="0"/>
                  <wp:docPr id="208750696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l="14898" t="22438" r="15034" b="4080"/>
                          <a:stretch>
                            <a:fillRect/>
                          </a:stretch>
                        </pic:blipFill>
                        <pic:spPr>
                          <a:xfrm>
                            <a:off x="0" y="0"/>
                            <a:ext cx="2481295" cy="1688690"/>
                          </a:xfrm>
                          <a:prstGeom prst="rect">
                            <a:avLst/>
                          </a:prstGeom>
                          <a:ln/>
                        </pic:spPr>
                      </pic:pic>
                    </a:graphicData>
                  </a:graphic>
                </wp:inline>
              </w:drawing>
            </w:r>
          </w:p>
          <w:p w14:paraId="407BC903" w14:textId="77777777" w:rsidR="0030638B" w:rsidRDefault="00161F64">
            <w:pPr>
              <w:spacing w:line="360" w:lineRule="auto"/>
              <w:jc w:val="both"/>
              <w:rPr>
                <w:rFonts w:ascii="Times New Roman" w:eastAsia="Times New Roman" w:hAnsi="Times New Roman" w:cs="Times New Roman"/>
                <w:color w:val="002060"/>
                <w:sz w:val="28"/>
                <w:szCs w:val="28"/>
                <w:highlight w:val="white"/>
              </w:rPr>
            </w:pPr>
            <w:r>
              <w:rPr>
                <w:rFonts w:ascii="Times New Roman" w:eastAsia="Times New Roman" w:hAnsi="Times New Roman" w:cs="Times New Roman"/>
                <w:noProof/>
                <w:color w:val="002060"/>
                <w:sz w:val="28"/>
                <w:szCs w:val="28"/>
              </w:rPr>
              <w:drawing>
                <wp:inline distT="0" distB="0" distL="0" distR="0" wp14:anchorId="26BDC39C" wp14:editId="59060991">
                  <wp:extent cx="2490775" cy="1687948"/>
                  <wp:effectExtent l="0" t="0" r="0" b="0"/>
                  <wp:docPr id="208750696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l="4600" r="4600"/>
                          <a:stretch>
                            <a:fillRect/>
                          </a:stretch>
                        </pic:blipFill>
                        <pic:spPr>
                          <a:xfrm>
                            <a:off x="0" y="0"/>
                            <a:ext cx="2490775" cy="1687948"/>
                          </a:xfrm>
                          <a:prstGeom prst="rect">
                            <a:avLst/>
                          </a:prstGeom>
                          <a:ln/>
                        </pic:spPr>
                      </pic:pic>
                    </a:graphicData>
                  </a:graphic>
                </wp:inline>
              </w:drawing>
            </w:r>
          </w:p>
        </w:tc>
      </w:tr>
      <w:tr w:rsidR="0030638B" w14:paraId="308761AD" w14:textId="77777777">
        <w:trPr>
          <w:trHeight w:val="1111"/>
        </w:trPr>
        <w:tc>
          <w:tcPr>
            <w:tcW w:w="11340" w:type="dxa"/>
            <w:gridSpan w:val="3"/>
            <w:shd w:val="clear" w:color="auto" w:fill="47D45A"/>
            <w:vAlign w:val="center"/>
          </w:tcPr>
          <w:p w14:paraId="63F7169D" w14:textId="77777777" w:rsidR="0030638B" w:rsidRDefault="00161F64">
            <w:pPr>
              <w:spacing w:line="36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lastRenderedPageBreak/>
              <w:t>CHÚC QUÝ KHÁCH CÓ MỘT CHUYẾN ĐI VUI VẺ</w:t>
            </w:r>
          </w:p>
          <w:p w14:paraId="192B6326" w14:textId="77777777" w:rsidR="0030638B" w:rsidRDefault="00161F64">
            <w:pPr>
              <w:spacing w:line="36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HẸN GẶP LẠI QUÝ KHÁCH!</w:t>
            </w:r>
          </w:p>
        </w:tc>
      </w:tr>
    </w:tbl>
    <w:p w14:paraId="54BAFE84" w14:textId="77777777" w:rsidR="0030638B" w:rsidRDefault="0030638B">
      <w:pPr>
        <w:spacing w:line="360" w:lineRule="auto"/>
        <w:jc w:val="both"/>
        <w:rPr>
          <w:rFonts w:ascii="Times New Roman" w:eastAsia="Times New Roman" w:hAnsi="Times New Roman" w:cs="Times New Roman"/>
          <w:color w:val="002060"/>
          <w:sz w:val="28"/>
          <w:szCs w:val="28"/>
        </w:rPr>
      </w:pPr>
    </w:p>
    <w:p w14:paraId="24C2F189" w14:textId="77777777" w:rsidR="0030638B" w:rsidRDefault="00161F64">
      <w:pPr>
        <w:rPr>
          <w:rFonts w:ascii="Times New Roman" w:eastAsia="Times New Roman" w:hAnsi="Times New Roman" w:cs="Times New Roman"/>
          <w:color w:val="002060"/>
          <w:sz w:val="28"/>
          <w:szCs w:val="28"/>
        </w:rPr>
      </w:pPr>
      <w:r>
        <w:br w:type="page"/>
      </w:r>
    </w:p>
    <w:p w14:paraId="65B8D79B" w14:textId="77777777" w:rsidR="0030638B" w:rsidRDefault="00161F64">
      <w:pPr>
        <w:spacing w:after="0" w:line="360" w:lineRule="auto"/>
        <w:rPr>
          <w:rFonts w:ascii="Times New Roman" w:eastAsia="Times New Roman" w:hAnsi="Times New Roman" w:cs="Times New Roman"/>
          <w:color w:val="C00000"/>
          <w:sz w:val="26"/>
          <w:szCs w:val="26"/>
        </w:rPr>
      </w:pPr>
      <w:bookmarkStart w:id="0" w:name="_heading=h.gjdgxs" w:colFirst="0" w:colLast="0"/>
      <w:bookmarkEnd w:id="0"/>
      <w:r>
        <w:rPr>
          <w:rFonts w:ascii="Times New Roman" w:eastAsia="Times New Roman" w:hAnsi="Times New Roman" w:cs="Times New Roman"/>
          <w:b/>
          <w:color w:val="C00000"/>
          <w:sz w:val="26"/>
          <w:szCs w:val="26"/>
          <w:u w:val="single"/>
        </w:rPr>
        <w:lastRenderedPageBreak/>
        <w:t>LƯU Ý:</w:t>
      </w:r>
    </w:p>
    <w:p w14:paraId="7F34300B" w14:textId="77777777" w:rsidR="0030638B" w:rsidRDefault="00161F64">
      <w:pPr>
        <w:spacing w:after="0" w:line="360" w:lineRule="auto"/>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 Chương trình có thể thay đổi cho phù hợp nhưng vẫn đảm bảo các điểm tham quan có trong chương trình.</w:t>
      </w:r>
    </w:p>
    <w:p w14:paraId="102414EE" w14:textId="77777777" w:rsidR="0030638B" w:rsidRDefault="00161F64">
      <w:pPr>
        <w:spacing w:after="0" w:line="360" w:lineRule="auto"/>
        <w:ind w:left="2552" w:firstLine="991"/>
        <w:rPr>
          <w:rFonts w:ascii="Times New Roman" w:eastAsia="Times New Roman" w:hAnsi="Times New Roman" w:cs="Times New Roman"/>
          <w:color w:val="C00000"/>
          <w:sz w:val="26"/>
          <w:szCs w:val="26"/>
          <w:u w:val="single"/>
        </w:rPr>
      </w:pPr>
      <w:r>
        <w:rPr>
          <w:rFonts w:ascii="Times New Roman" w:eastAsia="Times New Roman" w:hAnsi="Times New Roman" w:cs="Times New Roman"/>
          <w:b/>
          <w:color w:val="C00000"/>
          <w:sz w:val="26"/>
          <w:szCs w:val="26"/>
          <w:u w:val="single"/>
        </w:rPr>
        <w:t>GIÁ TOUR TRỌN GÓI</w:t>
      </w:r>
    </w:p>
    <w:p w14:paraId="5343968C" w14:textId="77777777" w:rsidR="0030638B" w:rsidRDefault="00161F64">
      <w:pPr>
        <w:spacing w:after="0" w:line="360" w:lineRule="auto"/>
        <w:ind w:left="2552" w:firstLine="991"/>
        <w:jc w:val="right"/>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Đơn vị: VNĐ/Khách</w:t>
      </w:r>
    </w:p>
    <w:tbl>
      <w:tblPr>
        <w:tblStyle w:val="a0"/>
        <w:tblW w:w="9991"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79"/>
        <w:gridCol w:w="4612"/>
      </w:tblGrid>
      <w:tr w:rsidR="0030638B" w14:paraId="10834678" w14:textId="77777777">
        <w:trPr>
          <w:trHeight w:val="454"/>
          <w:jc w:val="center"/>
        </w:trPr>
        <w:tc>
          <w:tcPr>
            <w:tcW w:w="5379" w:type="dxa"/>
            <w:tcBorders>
              <w:top w:val="single" w:sz="6" w:space="0" w:color="000000"/>
              <w:left w:val="single" w:sz="6" w:space="0" w:color="000000"/>
              <w:bottom w:val="nil"/>
              <w:right w:val="single" w:sz="6" w:space="0" w:color="000000"/>
            </w:tcBorders>
            <w:shd w:val="clear" w:color="auto" w:fill="FFC000"/>
            <w:tcMar>
              <w:top w:w="15" w:type="dxa"/>
              <w:left w:w="15" w:type="dxa"/>
              <w:bottom w:w="15" w:type="dxa"/>
              <w:right w:w="15" w:type="dxa"/>
            </w:tcMar>
            <w:vAlign w:val="center"/>
          </w:tcPr>
          <w:p w14:paraId="62F35984" w14:textId="77777777" w:rsidR="0030638B" w:rsidRDefault="00161F64">
            <w:pPr>
              <w:spacing w:after="0"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ĐIỂM TẬP TRUNG</w:t>
            </w:r>
          </w:p>
        </w:tc>
        <w:tc>
          <w:tcPr>
            <w:tcW w:w="4612" w:type="dxa"/>
            <w:tcBorders>
              <w:top w:val="single" w:sz="6" w:space="0" w:color="000000"/>
              <w:left w:val="single" w:sz="6" w:space="0" w:color="000000"/>
              <w:bottom w:val="single" w:sz="4" w:space="0" w:color="000000"/>
              <w:right w:val="single" w:sz="6" w:space="0" w:color="000000"/>
            </w:tcBorders>
            <w:shd w:val="clear" w:color="auto" w:fill="FFC000"/>
            <w:tcMar>
              <w:top w:w="15" w:type="dxa"/>
              <w:left w:w="15" w:type="dxa"/>
              <w:bottom w:w="15" w:type="dxa"/>
              <w:right w:w="15" w:type="dxa"/>
            </w:tcMar>
            <w:vAlign w:val="center"/>
          </w:tcPr>
          <w:p w14:paraId="2CBE02EF" w14:textId="77777777" w:rsidR="0030638B" w:rsidRDefault="00161F64">
            <w:pPr>
              <w:spacing w:after="0" w:line="360" w:lineRule="auto"/>
              <w:jc w:val="center"/>
              <w:rPr>
                <w:rFonts w:ascii="Times New Roman" w:eastAsia="Times New Roman" w:hAnsi="Times New Roman" w:cs="Times New Roman"/>
                <w:color w:val="002060"/>
                <w:sz w:val="26"/>
                <w:szCs w:val="26"/>
              </w:rPr>
            </w:pPr>
            <w:r>
              <w:rPr>
                <w:rFonts w:ascii="Times New Roman" w:eastAsia="Times New Roman" w:hAnsi="Times New Roman" w:cs="Times New Roman"/>
                <w:b/>
                <w:color w:val="002060"/>
                <w:sz w:val="26"/>
                <w:szCs w:val="26"/>
              </w:rPr>
              <w:t>GIÁ</w:t>
            </w:r>
          </w:p>
        </w:tc>
      </w:tr>
      <w:tr w:rsidR="0030638B" w14:paraId="0E5EC135" w14:textId="77777777">
        <w:trPr>
          <w:trHeight w:val="454"/>
          <w:jc w:val="center"/>
        </w:trPr>
        <w:tc>
          <w:tcPr>
            <w:tcW w:w="5379" w:type="dxa"/>
            <w:tcBorders>
              <w:top w:val="single" w:sz="6" w:space="0" w:color="000000"/>
              <w:left w:val="single" w:sz="6" w:space="0" w:color="000000"/>
              <w:bottom w:val="single" w:sz="6" w:space="0" w:color="000000"/>
              <w:right w:val="single" w:sz="4" w:space="0" w:color="000000"/>
            </w:tcBorders>
            <w:tcMar>
              <w:top w:w="15" w:type="dxa"/>
              <w:left w:w="15" w:type="dxa"/>
              <w:bottom w:w="15" w:type="dxa"/>
              <w:right w:w="15" w:type="dxa"/>
            </w:tcMar>
            <w:vAlign w:val="center"/>
          </w:tcPr>
          <w:p w14:paraId="1733338D" w14:textId="2A62B8B3" w:rsidR="0030638B" w:rsidRDefault="00BE4619">
            <w:pPr>
              <w:spacing w:after="0"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Thành phố Hồ Chí Minh</w:t>
            </w:r>
            <w:r w:rsidR="00161F64">
              <w:rPr>
                <w:rFonts w:ascii="Times New Roman" w:eastAsia="Times New Roman" w:hAnsi="Times New Roman" w:cs="Times New Roman"/>
                <w:b/>
                <w:color w:val="002060"/>
                <w:sz w:val="26"/>
                <w:szCs w:val="26"/>
              </w:rPr>
              <w:t>/Cần Thơ/Các điểm đón theo yêu cầu</w:t>
            </w:r>
          </w:p>
        </w:tc>
        <w:tc>
          <w:tcPr>
            <w:tcW w:w="46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24D666A" w14:textId="3D638D27" w:rsidR="0030638B" w:rsidRDefault="00007F40">
            <w:pPr>
              <w:spacing w:after="0"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 xml:space="preserve">Từ </w:t>
            </w:r>
            <w:r w:rsidR="00161F64">
              <w:rPr>
                <w:rFonts w:ascii="Times New Roman" w:eastAsia="Times New Roman" w:hAnsi="Times New Roman" w:cs="Times New Roman"/>
                <w:b/>
                <w:color w:val="002060"/>
                <w:sz w:val="26"/>
                <w:szCs w:val="26"/>
              </w:rPr>
              <w:t>1.434.000 VNĐ/ Khách</w:t>
            </w:r>
          </w:p>
        </w:tc>
      </w:tr>
    </w:tbl>
    <w:p w14:paraId="6426D9C8" w14:textId="77777777" w:rsidR="0030638B" w:rsidRDefault="00161F64">
      <w:pPr>
        <w:spacing w:after="0" w:line="360" w:lineRule="auto"/>
        <w:jc w:val="center"/>
        <w:rPr>
          <w:rFonts w:ascii="Times New Roman" w:eastAsia="Times New Roman" w:hAnsi="Times New Roman" w:cs="Times New Roman"/>
          <w:b/>
          <w:i/>
          <w:color w:val="C00000"/>
          <w:sz w:val="26"/>
          <w:szCs w:val="26"/>
        </w:rPr>
      </w:pPr>
      <w:r>
        <w:rPr>
          <w:rFonts w:ascii="Times New Roman" w:eastAsia="Times New Roman" w:hAnsi="Times New Roman" w:cs="Times New Roman"/>
          <w:b/>
          <w:i/>
          <w:color w:val="C00000"/>
          <w:sz w:val="26"/>
          <w:szCs w:val="26"/>
        </w:rPr>
        <w:t>(giá áp dụng cho khách đoàn ghép lẻ từ 20 khách trở lên)</w:t>
      </w:r>
    </w:p>
    <w:tbl>
      <w:tblPr>
        <w:tblStyle w:val="a1"/>
        <w:tblpPr w:leftFromText="180" w:rightFromText="180" w:bottomFromText="160" w:vertAnchor="text" w:tblpX="-575" w:tblpY="421"/>
        <w:tblW w:w="1090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37"/>
        <w:gridCol w:w="5670"/>
      </w:tblGrid>
      <w:tr w:rsidR="0030638B" w14:paraId="0D197E9B" w14:textId="77777777">
        <w:tc>
          <w:tcPr>
            <w:tcW w:w="10907" w:type="dxa"/>
            <w:gridSpan w:val="2"/>
            <w:tcBorders>
              <w:top w:val="single" w:sz="6" w:space="0" w:color="000000"/>
              <w:left w:val="single" w:sz="6" w:space="0" w:color="000000"/>
              <w:bottom w:val="single" w:sz="6" w:space="0" w:color="000000"/>
              <w:right w:val="single" w:sz="6" w:space="0" w:color="000000"/>
            </w:tcBorders>
            <w:shd w:val="clear" w:color="auto" w:fill="FFC000"/>
            <w:tcMar>
              <w:top w:w="15" w:type="dxa"/>
              <w:left w:w="15" w:type="dxa"/>
              <w:bottom w:w="15" w:type="dxa"/>
              <w:right w:w="15" w:type="dxa"/>
            </w:tcMar>
            <w:vAlign w:val="center"/>
          </w:tcPr>
          <w:p w14:paraId="417DAB18" w14:textId="77777777" w:rsidR="0030638B" w:rsidRDefault="00161F64">
            <w:pPr>
              <w:spacing w:after="0" w:line="360" w:lineRule="auto"/>
              <w:jc w:val="center"/>
              <w:rPr>
                <w:rFonts w:ascii="Times New Roman" w:eastAsia="Times New Roman" w:hAnsi="Times New Roman" w:cs="Times New Roman"/>
                <w:color w:val="002060"/>
                <w:sz w:val="26"/>
                <w:szCs w:val="26"/>
              </w:rPr>
            </w:pPr>
            <w:r>
              <w:rPr>
                <w:rFonts w:ascii="Times New Roman" w:eastAsia="Times New Roman" w:hAnsi="Times New Roman" w:cs="Times New Roman"/>
                <w:b/>
                <w:color w:val="002060"/>
                <w:sz w:val="26"/>
                <w:szCs w:val="26"/>
              </w:rPr>
              <w:t>GIÁ TOUR BAO GỒM</w:t>
            </w:r>
          </w:p>
        </w:tc>
      </w:tr>
      <w:tr w:rsidR="0030638B" w14:paraId="7BD68817" w14:textId="77777777">
        <w:tc>
          <w:tcPr>
            <w:tcW w:w="5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1AAD58" w14:textId="77777777" w:rsidR="0030638B" w:rsidRDefault="00161F64">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1. Các bữa ăn theo chương trình (trung bình mỗi bữa 150.000 VNĐ/ Suất).</w:t>
            </w:r>
          </w:p>
        </w:tc>
        <w:tc>
          <w:tcPr>
            <w:tcW w:w="5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878C2D0" w14:textId="77777777" w:rsidR="0030638B" w:rsidRDefault="00161F64">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4. Bảo hiểm du lịch: 100.000.000 VNĐ/ Vụ</w:t>
            </w:r>
          </w:p>
        </w:tc>
      </w:tr>
      <w:tr w:rsidR="0030638B" w14:paraId="296547F3" w14:textId="77777777">
        <w:tc>
          <w:tcPr>
            <w:tcW w:w="5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02FD516" w14:textId="77777777" w:rsidR="0030638B" w:rsidRDefault="00161F64">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2. Hướng dẫn viên Tiếng Việt có thẻ, kinh nghiệm, nhiệt tình.</w:t>
            </w:r>
          </w:p>
        </w:tc>
        <w:tc>
          <w:tcPr>
            <w:tcW w:w="5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60E9B35" w14:textId="77777777" w:rsidR="0030638B" w:rsidRDefault="00161F64">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5. Nước uống 02 Chai/ Khách/ Ngày.</w:t>
            </w:r>
          </w:p>
        </w:tc>
      </w:tr>
      <w:tr w:rsidR="0030638B" w14:paraId="1407A40E" w14:textId="77777777">
        <w:tc>
          <w:tcPr>
            <w:tcW w:w="5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860D52" w14:textId="77777777" w:rsidR="0030638B" w:rsidRDefault="00161F64">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3. Vé tham quan các điểm theo chương trình.</w:t>
            </w:r>
          </w:p>
        </w:tc>
        <w:tc>
          <w:tcPr>
            <w:tcW w:w="5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AB9C6AD" w14:textId="77777777" w:rsidR="0030638B" w:rsidRDefault="00161F64">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6. Xe ô tô và thuyền tham quan đưa đón khách theo lịch trình.</w:t>
            </w:r>
          </w:p>
        </w:tc>
      </w:tr>
      <w:tr w:rsidR="00BE4619" w14:paraId="545701EA" w14:textId="77777777">
        <w:tc>
          <w:tcPr>
            <w:tcW w:w="5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F11D0F5" w14:textId="2694AC82" w:rsidR="00BE4619" w:rsidRDefault="00BE4619">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 xml:space="preserve">7.  Lưu trú tại khách sạn 3 sao ( 2 người/ đêm) </w:t>
            </w:r>
          </w:p>
        </w:tc>
        <w:tc>
          <w:tcPr>
            <w:tcW w:w="5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98A2916" w14:textId="77777777" w:rsidR="00BE4619" w:rsidRDefault="00BE4619">
            <w:pPr>
              <w:spacing w:after="0" w:line="360" w:lineRule="auto"/>
              <w:rPr>
                <w:rFonts w:ascii="Times New Roman" w:eastAsia="Times New Roman" w:hAnsi="Times New Roman" w:cs="Times New Roman"/>
                <w:b/>
                <w:color w:val="002060"/>
                <w:sz w:val="26"/>
                <w:szCs w:val="26"/>
              </w:rPr>
            </w:pPr>
          </w:p>
        </w:tc>
      </w:tr>
      <w:tr w:rsidR="0030638B" w14:paraId="5E878755" w14:textId="77777777">
        <w:tc>
          <w:tcPr>
            <w:tcW w:w="10907" w:type="dxa"/>
            <w:gridSpan w:val="2"/>
            <w:tcBorders>
              <w:top w:val="single" w:sz="6" w:space="0" w:color="000000"/>
              <w:left w:val="single" w:sz="6" w:space="0" w:color="000000"/>
              <w:bottom w:val="single" w:sz="6" w:space="0" w:color="000000"/>
              <w:right w:val="single" w:sz="6" w:space="0" w:color="000000"/>
            </w:tcBorders>
            <w:shd w:val="clear" w:color="auto" w:fill="FFC000"/>
            <w:tcMar>
              <w:top w:w="15" w:type="dxa"/>
              <w:left w:w="15" w:type="dxa"/>
              <w:bottom w:w="15" w:type="dxa"/>
              <w:right w:w="15" w:type="dxa"/>
            </w:tcMar>
            <w:vAlign w:val="center"/>
          </w:tcPr>
          <w:p w14:paraId="042D7253" w14:textId="77777777" w:rsidR="0030638B" w:rsidRDefault="00161F64">
            <w:pPr>
              <w:spacing w:after="0" w:line="360" w:lineRule="auto"/>
              <w:jc w:val="center"/>
              <w:rPr>
                <w:rFonts w:ascii="Times New Roman" w:eastAsia="Times New Roman" w:hAnsi="Times New Roman" w:cs="Times New Roman"/>
                <w:color w:val="002060"/>
                <w:sz w:val="26"/>
                <w:szCs w:val="26"/>
              </w:rPr>
            </w:pPr>
            <w:r>
              <w:rPr>
                <w:rFonts w:ascii="Times New Roman" w:eastAsia="Times New Roman" w:hAnsi="Times New Roman" w:cs="Times New Roman"/>
                <w:b/>
                <w:color w:val="002060"/>
                <w:sz w:val="26"/>
                <w:szCs w:val="26"/>
              </w:rPr>
              <w:t>GIÁ TOUR KHÔNG BAO GỒM</w:t>
            </w:r>
          </w:p>
        </w:tc>
      </w:tr>
      <w:tr w:rsidR="0030638B" w14:paraId="482176B6" w14:textId="77777777">
        <w:trPr>
          <w:trHeight w:val="349"/>
        </w:trPr>
        <w:tc>
          <w:tcPr>
            <w:tcW w:w="5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05FB607" w14:textId="77777777" w:rsidR="0030638B" w:rsidRDefault="00161F64">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1. Chi phí cá nhân.</w:t>
            </w:r>
          </w:p>
        </w:tc>
        <w:tc>
          <w:tcPr>
            <w:tcW w:w="5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2D6DE78" w14:textId="77777777" w:rsidR="0030638B" w:rsidRDefault="00161F64">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3. Các dịch vụ không nằm trong chương trình.</w:t>
            </w:r>
          </w:p>
        </w:tc>
      </w:tr>
      <w:tr w:rsidR="0030638B" w14:paraId="07F89FFF" w14:textId="77777777">
        <w:tc>
          <w:tcPr>
            <w:tcW w:w="5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6D40B25" w14:textId="58B28D6A" w:rsidR="0030638B" w:rsidRDefault="00161F64">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2. Thuế VAT.</w:t>
            </w:r>
          </w:p>
        </w:tc>
        <w:tc>
          <w:tcPr>
            <w:tcW w:w="5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FBC5AEA" w14:textId="77777777" w:rsidR="0030638B" w:rsidRDefault="0030638B">
            <w:pPr>
              <w:spacing w:after="0" w:line="360" w:lineRule="auto"/>
              <w:rPr>
                <w:rFonts w:ascii="Times New Roman" w:eastAsia="Times New Roman" w:hAnsi="Times New Roman" w:cs="Times New Roman"/>
                <w:b/>
                <w:color w:val="002060"/>
                <w:sz w:val="26"/>
                <w:szCs w:val="26"/>
              </w:rPr>
            </w:pPr>
          </w:p>
        </w:tc>
      </w:tr>
    </w:tbl>
    <w:p w14:paraId="681EBD12" w14:textId="77777777" w:rsidR="0030638B" w:rsidRDefault="0030638B">
      <w:pPr>
        <w:spacing w:after="0" w:line="360" w:lineRule="auto"/>
        <w:rPr>
          <w:rFonts w:ascii="Times New Roman" w:eastAsia="Times New Roman" w:hAnsi="Times New Roman" w:cs="Times New Roman"/>
          <w:b/>
          <w:color w:val="002060"/>
          <w:sz w:val="26"/>
          <w:szCs w:val="26"/>
        </w:rPr>
      </w:pPr>
    </w:p>
    <w:p w14:paraId="7E4847A8" w14:textId="77777777" w:rsidR="0030638B" w:rsidRDefault="00161F64">
      <w:pPr>
        <w:spacing w:after="0" w:line="360" w:lineRule="auto"/>
        <w:rPr>
          <w:rFonts w:ascii="Times New Roman" w:eastAsia="Times New Roman" w:hAnsi="Times New Roman" w:cs="Times New Roman"/>
          <w:color w:val="C00000"/>
          <w:sz w:val="26"/>
          <w:szCs w:val="26"/>
        </w:rPr>
      </w:pPr>
      <w:r>
        <w:rPr>
          <w:rFonts w:ascii="Times New Roman" w:eastAsia="Times New Roman" w:hAnsi="Times New Roman" w:cs="Times New Roman"/>
          <w:b/>
          <w:color w:val="C00000"/>
          <w:sz w:val="26"/>
          <w:szCs w:val="26"/>
          <w:u w:val="single"/>
        </w:rPr>
        <w:t>THÔNG TIN HƯỚNG DẪN:</w:t>
      </w:r>
      <w:r>
        <w:rPr>
          <w:rFonts w:ascii="Times New Roman" w:eastAsia="Times New Roman" w:hAnsi="Times New Roman" w:cs="Times New Roman"/>
          <w:b/>
          <w:color w:val="C00000"/>
          <w:sz w:val="26"/>
          <w:szCs w:val="26"/>
        </w:rPr>
        <w:t xml:space="preserve"> </w:t>
      </w:r>
    </w:p>
    <w:p w14:paraId="35F1FC5B" w14:textId="77777777" w:rsidR="0030638B" w:rsidRDefault="00161F64">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 Hành lý và giấy tờ tùy thân:  </w:t>
      </w:r>
    </w:p>
    <w:p w14:paraId="1F6B0082" w14:textId="77777777" w:rsidR="0030638B" w:rsidRDefault="00161F64">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Du khách mang theo giấy CMND/CCCD hoặc Hộ chiếu.</w:t>
      </w:r>
    </w:p>
    <w:p w14:paraId="66FF3FB5" w14:textId="77777777" w:rsidR="0030638B" w:rsidRDefault="00161F64">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2060"/>
          <w:sz w:val="26"/>
          <w:szCs w:val="26"/>
        </w:rPr>
      </w:pPr>
      <w:r>
        <w:rPr>
          <w:rFonts w:ascii="Times New Roman" w:eastAsia="Times New Roman" w:hAnsi="Times New Roman" w:cs="Times New Roman"/>
          <w:b/>
          <w:color w:val="002060"/>
          <w:sz w:val="26"/>
          <w:szCs w:val="26"/>
        </w:rPr>
        <w:t>Tất cả giấy tờ tùy thân mang theo đều phải bản chính.</w:t>
      </w:r>
    </w:p>
    <w:p w14:paraId="693C03B4" w14:textId="77777777" w:rsidR="0030638B" w:rsidRDefault="00161F64">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2060"/>
          <w:sz w:val="26"/>
          <w:szCs w:val="26"/>
          <w:u w:val="single"/>
        </w:rPr>
      </w:pPr>
      <w:r>
        <w:rPr>
          <w:rFonts w:ascii="Times New Roman" w:eastAsia="Times New Roman" w:hAnsi="Times New Roman" w:cs="Times New Roman"/>
          <w:color w:val="002060"/>
          <w:sz w:val="26"/>
          <w:szCs w:val="26"/>
        </w:rPr>
        <w:t xml:space="preserve">Du khách mang theo hành lý gọn nhẹ và phải tự bảo quản hành lý, tiền bạc, tư trang trong suốt thời gian đi du lịch. </w:t>
      </w:r>
    </w:p>
    <w:p w14:paraId="3E670162" w14:textId="77777777" w:rsidR="0030638B" w:rsidRDefault="0030638B">
      <w:pPr>
        <w:pBdr>
          <w:top w:val="nil"/>
          <w:left w:val="nil"/>
          <w:bottom w:val="nil"/>
          <w:right w:val="nil"/>
          <w:between w:val="nil"/>
        </w:pBdr>
        <w:spacing w:after="0" w:line="360" w:lineRule="auto"/>
        <w:ind w:left="720"/>
        <w:rPr>
          <w:rFonts w:ascii="Times New Roman" w:eastAsia="Times New Roman" w:hAnsi="Times New Roman" w:cs="Times New Roman"/>
          <w:color w:val="002060"/>
          <w:sz w:val="26"/>
          <w:szCs w:val="26"/>
          <w:u w:val="single"/>
        </w:rPr>
      </w:pPr>
    </w:p>
    <w:p w14:paraId="5392D469" w14:textId="2C4C1213" w:rsidR="0030638B" w:rsidRDefault="00161F64" w:rsidP="00B80BB2">
      <w:pPr>
        <w:tabs>
          <w:tab w:val="left" w:pos="8865"/>
        </w:tabs>
        <w:spacing w:after="0" w:line="360" w:lineRule="auto"/>
        <w:jc w:val="center"/>
        <w:rPr>
          <w:rFonts w:ascii="Times New Roman" w:eastAsia="Times New Roman" w:hAnsi="Times New Roman" w:cs="Times New Roman"/>
          <w:color w:val="002060"/>
          <w:sz w:val="28"/>
          <w:szCs w:val="28"/>
        </w:rPr>
      </w:pPr>
      <w:r>
        <w:rPr>
          <w:rFonts w:ascii="Times New Roman" w:eastAsia="Times New Roman" w:hAnsi="Times New Roman" w:cs="Times New Roman"/>
          <w:b/>
          <w:color w:val="C00000"/>
          <w:sz w:val="26"/>
          <w:szCs w:val="26"/>
        </w:rPr>
        <w:t>KÍNH CHÚC QUÝ KHÁCH MỘT CHUYẾN ĐI VUI VẺ &amp; THOẢI MÁI!</w:t>
      </w:r>
    </w:p>
    <w:p w14:paraId="42EBB568" w14:textId="77777777" w:rsidR="0030638B" w:rsidRDefault="0030638B">
      <w:pPr>
        <w:spacing w:line="360" w:lineRule="auto"/>
        <w:jc w:val="both"/>
        <w:rPr>
          <w:rFonts w:ascii="Times New Roman" w:eastAsia="Times New Roman" w:hAnsi="Times New Roman" w:cs="Times New Roman"/>
          <w:color w:val="002060"/>
          <w:sz w:val="28"/>
          <w:szCs w:val="28"/>
        </w:rPr>
      </w:pPr>
    </w:p>
    <w:sectPr w:rsidR="0030638B">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5790A" w14:textId="77777777" w:rsidR="00B46CBF" w:rsidRDefault="00B46CBF">
      <w:pPr>
        <w:spacing w:after="0" w:line="240" w:lineRule="auto"/>
      </w:pPr>
      <w:r>
        <w:separator/>
      </w:r>
    </w:p>
  </w:endnote>
  <w:endnote w:type="continuationSeparator" w:id="0">
    <w:p w14:paraId="50999985" w14:textId="77777777" w:rsidR="00B46CBF" w:rsidRDefault="00B46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8BA8B" w14:textId="77777777" w:rsidR="0030638B" w:rsidRDefault="0030638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A1843" w14:textId="77777777" w:rsidR="0030638B" w:rsidRDefault="0030638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B1F9D" w14:textId="77777777" w:rsidR="0030638B" w:rsidRDefault="0030638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2DBD7B" w14:textId="77777777" w:rsidR="00B46CBF" w:rsidRDefault="00B46CBF">
      <w:pPr>
        <w:spacing w:after="0" w:line="240" w:lineRule="auto"/>
      </w:pPr>
      <w:r>
        <w:separator/>
      </w:r>
    </w:p>
  </w:footnote>
  <w:footnote w:type="continuationSeparator" w:id="0">
    <w:p w14:paraId="344A8E41" w14:textId="77777777" w:rsidR="00B46CBF" w:rsidRDefault="00B46C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1481E" w14:textId="77777777" w:rsidR="0030638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CFCA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62.4pt;height:1177.2pt;z-index:-251657728;mso-position-horizontal:center;mso-position-horizontal-relative:margin;mso-position-vertical:center;mso-position-vertical-relative:margin">
          <v:imagedata r:id="rId1" o:title="image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A0A06" w14:textId="77777777" w:rsidR="0030638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72BBA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62.4pt;height:1177.2pt;z-index:-251659776;mso-position-horizontal:center;mso-position-horizontal-relative:margin;mso-position-vertical:center;mso-position-vertical-relative:margin">
          <v:imagedata r:id="rId1" o:title="image1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F9C60" w14:textId="77777777" w:rsidR="0030638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4D72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62.4pt;height:1177.2pt;z-index:-251658752;mso-position-horizontal:center;mso-position-horizontal-relative:margin;mso-position-vertical:center;mso-position-vertical-relative:margin">
          <v:imagedata r:id="rId1" o:title="image1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0610A"/>
    <w:multiLevelType w:val="multilevel"/>
    <w:tmpl w:val="F3582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E375B9"/>
    <w:multiLevelType w:val="multilevel"/>
    <w:tmpl w:val="28CEB334"/>
    <w:lvl w:ilvl="0">
      <w:start w:val="45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7507FA"/>
    <w:multiLevelType w:val="multilevel"/>
    <w:tmpl w:val="803AD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3473E2"/>
    <w:multiLevelType w:val="multilevel"/>
    <w:tmpl w:val="DB443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E9538C"/>
    <w:multiLevelType w:val="multilevel"/>
    <w:tmpl w:val="EF10C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3823639">
    <w:abstractNumId w:val="1"/>
  </w:num>
  <w:num w:numId="2" w16cid:durableId="616789139">
    <w:abstractNumId w:val="3"/>
  </w:num>
  <w:num w:numId="3" w16cid:durableId="1744646816">
    <w:abstractNumId w:val="0"/>
  </w:num>
  <w:num w:numId="4" w16cid:durableId="361591935">
    <w:abstractNumId w:val="4"/>
  </w:num>
  <w:num w:numId="5" w16cid:durableId="870428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38B"/>
    <w:rsid w:val="00007EE5"/>
    <w:rsid w:val="00007F40"/>
    <w:rsid w:val="00161F64"/>
    <w:rsid w:val="001641D8"/>
    <w:rsid w:val="001F105E"/>
    <w:rsid w:val="0030638B"/>
    <w:rsid w:val="00340F31"/>
    <w:rsid w:val="004258F3"/>
    <w:rsid w:val="00617C2D"/>
    <w:rsid w:val="00683C51"/>
    <w:rsid w:val="006D2158"/>
    <w:rsid w:val="006D788A"/>
    <w:rsid w:val="007E6879"/>
    <w:rsid w:val="009D5C58"/>
    <w:rsid w:val="00B46CBF"/>
    <w:rsid w:val="00B80BB2"/>
    <w:rsid w:val="00BE4619"/>
    <w:rsid w:val="00C01DBF"/>
    <w:rsid w:val="00C168D2"/>
    <w:rsid w:val="00C75925"/>
    <w:rsid w:val="00EA6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AE723"/>
  <w15:docId w15:val="{68BDC8CC-6101-4819-B8A1-ECE84632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524"/>
  </w:style>
  <w:style w:type="paragraph" w:styleId="Heading1">
    <w:name w:val="heading 1"/>
    <w:basedOn w:val="Normal"/>
    <w:next w:val="Normal"/>
    <w:link w:val="Heading1Char"/>
    <w:uiPriority w:val="9"/>
    <w:qFormat/>
    <w:rsid w:val="006A6461"/>
    <w:pPr>
      <w:keepNext/>
      <w:keepLines/>
      <w:spacing w:after="0" w:line="312" w:lineRule="auto"/>
      <w:outlineLvl w:val="0"/>
    </w:pPr>
    <w:rPr>
      <w:rFonts w:ascii="Times New Roman" w:eastAsiaTheme="majorEastAsia" w:hAnsi="Times New Roman" w:cstheme="majorBidi"/>
      <w:b/>
      <w:caps/>
      <w:color w:val="000000" w:themeColor="text1"/>
      <w:sz w:val="26"/>
      <w:szCs w:val="32"/>
    </w:rPr>
  </w:style>
  <w:style w:type="paragraph" w:styleId="Heading2">
    <w:name w:val="heading 2"/>
    <w:basedOn w:val="Normal"/>
    <w:next w:val="Normal"/>
    <w:link w:val="Heading2Char"/>
    <w:uiPriority w:val="9"/>
    <w:semiHidden/>
    <w:unhideWhenUsed/>
    <w:qFormat/>
    <w:rsid w:val="006A6461"/>
    <w:pPr>
      <w:keepNext/>
      <w:keepLines/>
      <w:spacing w:after="0" w:line="312" w:lineRule="auto"/>
      <w:outlineLvl w:val="1"/>
    </w:pPr>
    <w:rPr>
      <w:rFonts w:ascii="Times New Roman" w:eastAsiaTheme="majorEastAsia" w:hAnsi="Times New Roman" w:cstheme="majorBidi"/>
      <w:b/>
      <w:caps/>
      <w:color w:val="000000" w:themeColor="text1"/>
      <w:sz w:val="26"/>
      <w:szCs w:val="26"/>
    </w:rPr>
  </w:style>
  <w:style w:type="paragraph" w:styleId="Heading3">
    <w:name w:val="heading 3"/>
    <w:basedOn w:val="Normal"/>
    <w:next w:val="Normal"/>
    <w:link w:val="Heading3Char"/>
    <w:uiPriority w:val="9"/>
    <w:semiHidden/>
    <w:unhideWhenUsed/>
    <w:qFormat/>
    <w:rsid w:val="00791748"/>
    <w:pPr>
      <w:keepNext/>
      <w:keepLines/>
      <w:spacing w:after="0" w:line="312" w:lineRule="auto"/>
      <w:outlineLvl w:val="2"/>
    </w:pPr>
    <w:rPr>
      <w:rFonts w:ascii="Times New Roman" w:eastAsiaTheme="majorEastAsia" w:hAnsi="Times New Roman" w:cstheme="majorBidi"/>
      <w:b/>
      <w:color w:val="000000" w:themeColor="text1"/>
      <w:sz w:val="26"/>
      <w:szCs w:val="24"/>
    </w:rPr>
  </w:style>
  <w:style w:type="paragraph" w:styleId="Heading4">
    <w:name w:val="heading 4"/>
    <w:basedOn w:val="Normal"/>
    <w:next w:val="Normal"/>
    <w:link w:val="Heading4Char"/>
    <w:uiPriority w:val="9"/>
    <w:semiHidden/>
    <w:unhideWhenUsed/>
    <w:qFormat/>
    <w:rsid w:val="006A6461"/>
    <w:pPr>
      <w:keepNext/>
      <w:keepLines/>
      <w:spacing w:after="0" w:line="312" w:lineRule="auto"/>
      <w:ind w:firstLine="284"/>
      <w:outlineLvl w:val="3"/>
    </w:pPr>
    <w:rPr>
      <w:rFonts w:ascii="Times New Roman" w:eastAsiaTheme="majorEastAsia" w:hAnsi="Times New Roman" w:cstheme="majorBidi"/>
      <w:b/>
      <w:i/>
      <w:iCs/>
      <w:color w:val="000000" w:themeColor="text1"/>
      <w:sz w:val="26"/>
    </w:rPr>
  </w:style>
  <w:style w:type="paragraph" w:styleId="Heading5">
    <w:name w:val="heading 5"/>
    <w:basedOn w:val="Normal"/>
    <w:next w:val="Normal"/>
    <w:link w:val="Heading5Char"/>
    <w:uiPriority w:val="9"/>
    <w:semiHidden/>
    <w:unhideWhenUsed/>
    <w:qFormat/>
    <w:rsid w:val="00791748"/>
    <w:pPr>
      <w:keepNext/>
      <w:keepLines/>
      <w:spacing w:after="0" w:line="312" w:lineRule="auto"/>
      <w:ind w:firstLine="567"/>
      <w:outlineLvl w:val="4"/>
    </w:pPr>
    <w:rPr>
      <w:rFonts w:ascii="Times New Roman" w:eastAsiaTheme="majorEastAsia" w:hAnsi="Times New Roman" w:cstheme="majorBidi"/>
      <w:i/>
      <w:color w:val="000000" w:themeColor="text1"/>
      <w:sz w:val="26"/>
    </w:rPr>
  </w:style>
  <w:style w:type="paragraph" w:styleId="Heading6">
    <w:name w:val="heading 6"/>
    <w:basedOn w:val="Normal"/>
    <w:next w:val="Normal"/>
    <w:link w:val="Heading6Char"/>
    <w:uiPriority w:val="9"/>
    <w:semiHidden/>
    <w:unhideWhenUsed/>
    <w:qFormat/>
    <w:rsid w:val="00791748"/>
    <w:pPr>
      <w:keepNext/>
      <w:keepLines/>
      <w:spacing w:after="0" w:line="312" w:lineRule="auto"/>
      <w:ind w:firstLine="851"/>
      <w:outlineLvl w:val="5"/>
    </w:pPr>
    <w:rPr>
      <w:rFonts w:ascii="Times New Roman" w:eastAsiaTheme="majorEastAsia" w:hAnsi="Times New Roman" w:cstheme="majorBidi"/>
      <w:color w:val="000000" w:themeColor="text1"/>
      <w:sz w:val="26"/>
    </w:rPr>
  </w:style>
  <w:style w:type="paragraph" w:styleId="Heading7">
    <w:name w:val="heading 7"/>
    <w:basedOn w:val="Normal"/>
    <w:next w:val="Normal"/>
    <w:link w:val="Heading7Char"/>
    <w:uiPriority w:val="9"/>
    <w:semiHidden/>
    <w:unhideWhenUsed/>
    <w:qFormat/>
    <w:rsid w:val="00215D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5D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5D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5D94"/>
    <w:pPr>
      <w:spacing w:after="80" w:line="240" w:lineRule="auto"/>
      <w:contextualSpacing/>
    </w:pPr>
    <w:rPr>
      <w:rFonts w:asciiTheme="majorHAnsi" w:eastAsiaTheme="majorEastAsia" w:hAnsiTheme="majorHAnsi" w:cstheme="majorBidi"/>
      <w:spacing w:val="-10"/>
      <w:kern w:val="28"/>
      <w:sz w:val="56"/>
      <w:szCs w:val="71"/>
    </w:rPr>
  </w:style>
  <w:style w:type="paragraph" w:styleId="Caption">
    <w:name w:val="caption"/>
    <w:basedOn w:val="Normal"/>
    <w:next w:val="Normal"/>
    <w:uiPriority w:val="35"/>
    <w:unhideWhenUsed/>
    <w:qFormat/>
    <w:rsid w:val="006A6461"/>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6A6461"/>
    <w:pPr>
      <w:spacing w:after="0"/>
    </w:pPr>
  </w:style>
  <w:style w:type="character" w:styleId="Hyperlink">
    <w:name w:val="Hyperlink"/>
    <w:basedOn w:val="DefaultParagraphFont"/>
    <w:uiPriority w:val="99"/>
    <w:unhideWhenUsed/>
    <w:rsid w:val="006A6461"/>
    <w:rPr>
      <w:color w:val="467886" w:themeColor="hyperlink"/>
      <w:u w:val="single"/>
    </w:rPr>
  </w:style>
  <w:style w:type="table" w:styleId="TableGrid">
    <w:name w:val="Table Grid"/>
    <w:basedOn w:val="TableNormal"/>
    <w:uiPriority w:val="39"/>
    <w:rsid w:val="006A6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A6461"/>
    <w:pPr>
      <w:ind w:left="720"/>
      <w:contextualSpacing/>
    </w:pPr>
  </w:style>
  <w:style w:type="character" w:customStyle="1" w:styleId="Heading1Char">
    <w:name w:val="Heading 1 Char"/>
    <w:basedOn w:val="DefaultParagraphFont"/>
    <w:link w:val="Heading1"/>
    <w:uiPriority w:val="9"/>
    <w:rsid w:val="006A6461"/>
    <w:rPr>
      <w:rFonts w:ascii="Times New Roman" w:eastAsiaTheme="majorEastAsia" w:hAnsi="Times New Roman" w:cstheme="majorBidi"/>
      <w:b/>
      <w:caps/>
      <w:color w:val="000000" w:themeColor="text1"/>
      <w:sz w:val="26"/>
      <w:szCs w:val="32"/>
    </w:rPr>
  </w:style>
  <w:style w:type="character" w:customStyle="1" w:styleId="Heading2Char">
    <w:name w:val="Heading 2 Char"/>
    <w:basedOn w:val="DefaultParagraphFont"/>
    <w:link w:val="Heading2"/>
    <w:uiPriority w:val="9"/>
    <w:rsid w:val="006A6461"/>
    <w:rPr>
      <w:rFonts w:ascii="Times New Roman" w:eastAsiaTheme="majorEastAsia" w:hAnsi="Times New Roman" w:cstheme="majorBidi"/>
      <w:b/>
      <w:caps/>
      <w:color w:val="000000" w:themeColor="text1"/>
      <w:sz w:val="26"/>
      <w:szCs w:val="26"/>
    </w:rPr>
  </w:style>
  <w:style w:type="character" w:customStyle="1" w:styleId="Heading3Char">
    <w:name w:val="Heading 3 Char"/>
    <w:basedOn w:val="DefaultParagraphFont"/>
    <w:link w:val="Heading3"/>
    <w:uiPriority w:val="9"/>
    <w:rsid w:val="00791748"/>
    <w:rPr>
      <w:rFonts w:ascii="Times New Roman" w:eastAsiaTheme="majorEastAsia" w:hAnsi="Times New Roman" w:cstheme="majorBidi"/>
      <w:b/>
      <w:color w:val="000000" w:themeColor="text1"/>
      <w:sz w:val="26"/>
      <w:szCs w:val="24"/>
    </w:rPr>
  </w:style>
  <w:style w:type="character" w:customStyle="1" w:styleId="Heading4Char">
    <w:name w:val="Heading 4 Char"/>
    <w:basedOn w:val="DefaultParagraphFont"/>
    <w:link w:val="Heading4"/>
    <w:uiPriority w:val="9"/>
    <w:rsid w:val="006A6461"/>
    <w:rPr>
      <w:rFonts w:ascii="Times New Roman" w:eastAsiaTheme="majorEastAsia" w:hAnsi="Times New Roman" w:cstheme="majorBidi"/>
      <w:b/>
      <w:i/>
      <w:iCs/>
      <w:color w:val="000000" w:themeColor="text1"/>
      <w:sz w:val="26"/>
    </w:rPr>
  </w:style>
  <w:style w:type="character" w:customStyle="1" w:styleId="Heading5Char">
    <w:name w:val="Heading 5 Char"/>
    <w:basedOn w:val="DefaultParagraphFont"/>
    <w:link w:val="Heading5"/>
    <w:uiPriority w:val="9"/>
    <w:rsid w:val="00791748"/>
    <w:rPr>
      <w:rFonts w:ascii="Times New Roman" w:eastAsiaTheme="majorEastAsia" w:hAnsi="Times New Roman" w:cstheme="majorBidi"/>
      <w:i/>
      <w:color w:val="000000" w:themeColor="text1"/>
      <w:sz w:val="26"/>
    </w:rPr>
  </w:style>
  <w:style w:type="character" w:customStyle="1" w:styleId="Heading6Char">
    <w:name w:val="Heading 6 Char"/>
    <w:basedOn w:val="DefaultParagraphFont"/>
    <w:link w:val="Heading6"/>
    <w:uiPriority w:val="9"/>
    <w:rsid w:val="00791748"/>
    <w:rPr>
      <w:rFonts w:ascii="Times New Roman" w:eastAsiaTheme="majorEastAsia" w:hAnsi="Times New Roman" w:cstheme="majorBidi"/>
      <w:color w:val="000000" w:themeColor="text1"/>
      <w:sz w:val="26"/>
    </w:rPr>
  </w:style>
  <w:style w:type="character" w:customStyle="1" w:styleId="Heading7Char">
    <w:name w:val="Heading 7 Char"/>
    <w:basedOn w:val="DefaultParagraphFont"/>
    <w:link w:val="Heading7"/>
    <w:uiPriority w:val="9"/>
    <w:semiHidden/>
    <w:rsid w:val="00215D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5D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5D94"/>
    <w:rPr>
      <w:rFonts w:eastAsiaTheme="majorEastAsia" w:cstheme="majorBidi"/>
      <w:color w:val="272727" w:themeColor="text1" w:themeTint="D8"/>
    </w:rPr>
  </w:style>
  <w:style w:type="character" w:customStyle="1" w:styleId="TitleChar">
    <w:name w:val="Title Char"/>
    <w:basedOn w:val="DefaultParagraphFont"/>
    <w:link w:val="Title"/>
    <w:uiPriority w:val="10"/>
    <w:rsid w:val="00215D94"/>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15D94"/>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215D94"/>
    <w:pPr>
      <w:spacing w:before="160"/>
      <w:jc w:val="center"/>
    </w:pPr>
    <w:rPr>
      <w:i/>
      <w:iCs/>
      <w:color w:val="404040" w:themeColor="text1" w:themeTint="BF"/>
    </w:rPr>
  </w:style>
  <w:style w:type="character" w:customStyle="1" w:styleId="QuoteChar">
    <w:name w:val="Quote Char"/>
    <w:basedOn w:val="DefaultParagraphFont"/>
    <w:link w:val="Quote"/>
    <w:uiPriority w:val="29"/>
    <w:rsid w:val="00215D94"/>
    <w:rPr>
      <w:i/>
      <w:iCs/>
      <w:color w:val="404040" w:themeColor="text1" w:themeTint="BF"/>
    </w:rPr>
  </w:style>
  <w:style w:type="character" w:styleId="IntenseEmphasis">
    <w:name w:val="Intense Emphasis"/>
    <w:basedOn w:val="DefaultParagraphFont"/>
    <w:uiPriority w:val="21"/>
    <w:qFormat/>
    <w:rsid w:val="00215D94"/>
    <w:rPr>
      <w:i/>
      <w:iCs/>
      <w:color w:val="0F4761" w:themeColor="accent1" w:themeShade="BF"/>
    </w:rPr>
  </w:style>
  <w:style w:type="paragraph" w:styleId="IntenseQuote">
    <w:name w:val="Intense Quote"/>
    <w:basedOn w:val="Normal"/>
    <w:next w:val="Normal"/>
    <w:link w:val="IntenseQuoteChar"/>
    <w:uiPriority w:val="30"/>
    <w:qFormat/>
    <w:rsid w:val="00215D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5D94"/>
    <w:rPr>
      <w:i/>
      <w:iCs/>
      <w:color w:val="0F4761" w:themeColor="accent1" w:themeShade="BF"/>
    </w:rPr>
  </w:style>
  <w:style w:type="character" w:styleId="IntenseReference">
    <w:name w:val="Intense Reference"/>
    <w:basedOn w:val="DefaultParagraphFont"/>
    <w:uiPriority w:val="32"/>
    <w:qFormat/>
    <w:rsid w:val="00215D94"/>
    <w:rPr>
      <w:b/>
      <w:bCs/>
      <w:smallCaps/>
      <w:color w:val="0F4761" w:themeColor="accent1" w:themeShade="BF"/>
      <w:spacing w:val="5"/>
    </w:rPr>
  </w:style>
  <w:style w:type="paragraph" w:styleId="Header">
    <w:name w:val="header"/>
    <w:basedOn w:val="Normal"/>
    <w:link w:val="HeaderChar"/>
    <w:uiPriority w:val="99"/>
    <w:unhideWhenUsed/>
    <w:rsid w:val="00307C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C87"/>
  </w:style>
  <w:style w:type="paragraph" w:styleId="Footer">
    <w:name w:val="footer"/>
    <w:basedOn w:val="Normal"/>
    <w:link w:val="FooterChar"/>
    <w:uiPriority w:val="99"/>
    <w:unhideWhenUsed/>
    <w:rsid w:val="00307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C87"/>
  </w:style>
  <w:style w:type="character" w:styleId="FollowedHyperlink">
    <w:name w:val="FollowedHyperlink"/>
    <w:basedOn w:val="DefaultParagraphFont"/>
    <w:uiPriority w:val="99"/>
    <w:semiHidden/>
    <w:unhideWhenUsed/>
    <w:rsid w:val="00E97A2F"/>
    <w:rPr>
      <w:color w:val="96607D" w:themeColor="followedHyperlink"/>
      <w:u w:val="single"/>
    </w:rPr>
  </w:style>
  <w:style w:type="character" w:styleId="UnresolvedMention">
    <w:name w:val="Unresolved Mention"/>
    <w:basedOn w:val="DefaultParagraphFont"/>
    <w:uiPriority w:val="99"/>
    <w:semiHidden/>
    <w:unhideWhenUsed/>
    <w:rsid w:val="00FF3AEC"/>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bmxf04wFcFuAKgdBFq61TGFaQ==">CgMxLjAyCGguZ2pkZ3hzOAByITFqM2k2SXFRZUVxMEZ5OTBwZHdWZ1lyR2diSGJ5MnhpWA==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927</Words>
  <Characters>5285</Characters>
  <Application>Microsoft Office Word</Application>
  <DocSecurity>0</DocSecurity>
  <Lines>44</Lines>
  <Paragraphs>12</Paragraphs>
  <ScaleCrop>false</ScaleCrop>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 Tran</dc:creator>
  <cp:lastModifiedBy>Minh Tran</cp:lastModifiedBy>
  <cp:revision>10</cp:revision>
  <dcterms:created xsi:type="dcterms:W3CDTF">2024-08-07T08:09:00Z</dcterms:created>
  <dcterms:modified xsi:type="dcterms:W3CDTF">2024-10-08T03:30:00Z</dcterms:modified>
</cp:coreProperties>
</file>